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45"/>
        <w:gridCol w:w="7797"/>
        <w:gridCol w:w="918"/>
      </w:tblGrid>
      <w:tr w:rsidR="0052168E" w:rsidRPr="00752EBB" w14:paraId="2D5CFCBA" w14:textId="77777777" w:rsidTr="00D14ADB">
        <w:trPr>
          <w:trHeight w:val="170"/>
        </w:trPr>
        <w:tc>
          <w:tcPr>
            <w:tcW w:w="637" w:type="dxa"/>
            <w:vAlign w:val="center"/>
          </w:tcPr>
          <w:p w14:paraId="1E6A6190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14:paraId="722D99EA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863" w:type="dxa"/>
            <w:vAlign w:val="center"/>
          </w:tcPr>
          <w:p w14:paraId="5A76A69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25" w:type="dxa"/>
            <w:vAlign w:val="center"/>
          </w:tcPr>
          <w:p w14:paraId="14E196A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752EBB" w14:paraId="5B8D8996" w14:textId="77777777" w:rsidTr="00D14ADB">
        <w:tc>
          <w:tcPr>
            <w:tcW w:w="637" w:type="dxa"/>
          </w:tcPr>
          <w:p w14:paraId="63583BAB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5EFA1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63" w:type="dxa"/>
          </w:tcPr>
          <w:p w14:paraId="57F6CB87" w14:textId="161F2D67" w:rsidR="0052168E" w:rsidRPr="00694E40" w:rsidRDefault="00383B6A" w:rsidP="00D14ADB">
            <w:pPr>
              <w:pStyle w:val="Formatvorlage10PtFettVor12PtNach6Pt"/>
              <w:spacing w:after="120"/>
              <w:rPr>
                <w:rFonts w:cs="Arial"/>
                <w:sz w:val="18"/>
                <w:szCs w:val="18"/>
                <w:lang w:val="en-US"/>
              </w:rPr>
            </w:pPr>
            <w:r w:rsidRPr="00694E40">
              <w:rPr>
                <w:rFonts w:cs="Arial"/>
                <w:sz w:val="18"/>
                <w:szCs w:val="18"/>
                <w:lang w:val="en-US"/>
              </w:rPr>
              <w:t xml:space="preserve">SOLARWATT </w:t>
            </w:r>
            <w:r w:rsidR="00F53DCC" w:rsidRPr="00694E40">
              <w:rPr>
                <w:rFonts w:cs="Arial"/>
                <w:sz w:val="18"/>
                <w:szCs w:val="18"/>
                <w:lang w:val="en-US"/>
              </w:rPr>
              <w:t xml:space="preserve">Panel </w:t>
            </w:r>
            <w:r w:rsidR="00977A8A" w:rsidRPr="00694E40">
              <w:rPr>
                <w:rFonts w:cs="Arial"/>
                <w:sz w:val="18"/>
                <w:szCs w:val="18"/>
                <w:lang w:val="en-US"/>
              </w:rPr>
              <w:t xml:space="preserve">classic </w:t>
            </w:r>
            <w:r w:rsidR="00CD4392">
              <w:rPr>
                <w:rFonts w:cs="Arial"/>
                <w:sz w:val="18"/>
                <w:szCs w:val="18"/>
                <w:lang w:val="en-US"/>
              </w:rPr>
              <w:t>AM</w:t>
            </w:r>
            <w:r w:rsidR="00F53DCC" w:rsidRPr="00694E4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694E40" w:rsidRPr="00694E40">
              <w:rPr>
                <w:rFonts w:cs="Arial"/>
                <w:sz w:val="18"/>
                <w:szCs w:val="18"/>
                <w:lang w:val="en-US"/>
              </w:rPr>
              <w:t xml:space="preserve">2.0 </w:t>
            </w:r>
            <w:r w:rsidR="0006396E">
              <w:rPr>
                <w:rFonts w:cs="Arial"/>
                <w:sz w:val="18"/>
                <w:szCs w:val="18"/>
                <w:lang w:val="en-US"/>
              </w:rPr>
              <w:t>black</w:t>
            </w:r>
            <w:r w:rsidR="00694E40" w:rsidRPr="00694E40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31EAE44B" w14:textId="19A92198" w:rsidR="007008C8" w:rsidRPr="00D14ADB" w:rsidRDefault="00BE132D" w:rsidP="007008C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BE132D">
              <w:rPr>
                <w:rFonts w:cs="Arial"/>
                <w:sz w:val="18"/>
                <w:szCs w:val="18"/>
              </w:rPr>
              <w:t>reiswerte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>, leistungsstarke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 xml:space="preserve"> und robuste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 xml:space="preserve"> Solarmodul in bewährter Qualität. </w:t>
            </w:r>
            <w:r>
              <w:rPr>
                <w:rFonts w:cs="Arial"/>
                <w:sz w:val="18"/>
                <w:szCs w:val="18"/>
              </w:rPr>
              <w:t>L</w:t>
            </w:r>
            <w:r w:rsidRPr="00BE132D">
              <w:rPr>
                <w:rFonts w:cs="Arial"/>
                <w:sz w:val="18"/>
                <w:szCs w:val="18"/>
              </w:rPr>
              <w:t>anglebig, ertragreich und beständig gegen Witterungs- und Umwelteinflüsse sowie geschützt gegen PID.</w:t>
            </w:r>
          </w:p>
          <w:p w14:paraId="1B44DA74" w14:textId="77777777" w:rsidR="0052168E" w:rsidRPr="00752EBB" w:rsidRDefault="00A60F41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Mechanischer Aufbau</w:t>
            </w:r>
          </w:p>
          <w:p w14:paraId="3B7D5960" w14:textId="6F4C1F3A" w:rsidR="0052168E" w:rsidRPr="00752EBB" w:rsidRDefault="00BE132D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Glas-Folie Laminat mit Aluminiumrahmen</w:t>
            </w:r>
          </w:p>
          <w:p w14:paraId="52DA8B6B" w14:textId="469DE087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Abmessungen</w:t>
            </w:r>
            <w:r w:rsidR="006D3457" w:rsidRPr="00752EBB">
              <w:rPr>
                <w:rFonts w:cs="Arial"/>
                <w:sz w:val="18"/>
                <w:szCs w:val="18"/>
              </w:rPr>
              <w:t xml:space="preserve"> L x B x D</w:t>
            </w:r>
            <w:r w:rsidRPr="00752EBB">
              <w:rPr>
                <w:rFonts w:cs="Arial"/>
                <w:sz w:val="18"/>
                <w:szCs w:val="18"/>
              </w:rPr>
              <w:t xml:space="preserve">: </w:t>
            </w:r>
            <w:r w:rsidR="00BE132D" w:rsidRPr="00BE132D">
              <w:rPr>
                <w:rFonts w:cs="Arial"/>
                <w:sz w:val="18"/>
                <w:szCs w:val="18"/>
              </w:rPr>
              <w:t>1.7</w:t>
            </w:r>
            <w:r w:rsidR="00694E40">
              <w:rPr>
                <w:rFonts w:cs="Arial"/>
                <w:sz w:val="18"/>
                <w:szCs w:val="18"/>
              </w:rPr>
              <w:t>08</w:t>
            </w:r>
            <w:r w:rsidR="00BE132D" w:rsidRPr="00BE132D">
              <w:rPr>
                <w:rFonts w:cs="Arial"/>
                <w:sz w:val="18"/>
                <w:szCs w:val="18"/>
              </w:rPr>
              <w:t>±2 x 1.</w:t>
            </w:r>
            <w:r w:rsidR="00694E40">
              <w:rPr>
                <w:rFonts w:cs="Arial"/>
                <w:sz w:val="18"/>
                <w:szCs w:val="18"/>
              </w:rPr>
              <w:t>134</w:t>
            </w:r>
            <w:r w:rsidR="00BE132D" w:rsidRPr="00BE132D">
              <w:rPr>
                <w:rFonts w:cs="Arial"/>
                <w:sz w:val="18"/>
                <w:szCs w:val="18"/>
              </w:rPr>
              <w:t xml:space="preserve">±2 x </w:t>
            </w:r>
            <w:r w:rsidR="00694E40">
              <w:rPr>
                <w:rFonts w:cs="Arial"/>
                <w:sz w:val="18"/>
                <w:szCs w:val="18"/>
              </w:rPr>
              <w:t>35</w:t>
            </w:r>
            <w:r w:rsidR="00BE132D" w:rsidRPr="00BE132D">
              <w:rPr>
                <w:rFonts w:cs="Arial"/>
                <w:sz w:val="18"/>
                <w:szCs w:val="18"/>
              </w:rPr>
              <w:t>±0,3 mm</w:t>
            </w:r>
          </w:p>
          <w:p w14:paraId="25237605" w14:textId="6EA80838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Gewicht: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ca. </w:t>
            </w:r>
            <w:r w:rsidR="00BE132D">
              <w:rPr>
                <w:rFonts w:cs="Arial"/>
                <w:sz w:val="18"/>
                <w:szCs w:val="18"/>
              </w:rPr>
              <w:t>2</w:t>
            </w:r>
            <w:r w:rsidR="00694E40">
              <w:rPr>
                <w:rFonts w:cs="Arial"/>
                <w:sz w:val="18"/>
                <w:szCs w:val="18"/>
              </w:rPr>
              <w:t>0</w:t>
            </w:r>
            <w:r w:rsidR="00BE132D">
              <w:rPr>
                <w:rFonts w:cs="Arial"/>
                <w:sz w:val="18"/>
                <w:szCs w:val="18"/>
              </w:rPr>
              <w:t>,</w:t>
            </w:r>
            <w:r w:rsidR="00694E40">
              <w:rPr>
                <w:rFonts w:cs="Arial"/>
                <w:sz w:val="18"/>
                <w:szCs w:val="18"/>
              </w:rPr>
              <w:t>2</w:t>
            </w:r>
            <w:r w:rsidR="00A416DE" w:rsidRPr="00752EBB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kg</w:t>
            </w:r>
          </w:p>
          <w:p w14:paraId="5C7351BE" w14:textId="41E437CB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Deckmaterial: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gehärtetes </w:t>
            </w:r>
            <w:r w:rsidR="00850164" w:rsidRPr="00752EBB">
              <w:rPr>
                <w:rFonts w:cs="Arial"/>
                <w:sz w:val="18"/>
                <w:szCs w:val="18"/>
              </w:rPr>
              <w:t>Solarglas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 mit Antireflex-Veredelung</w:t>
            </w:r>
          </w:p>
          <w:p w14:paraId="4F13BB24" w14:textId="2987C7FC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Verkapselung: </w:t>
            </w:r>
            <w:r w:rsidR="00BE132D" w:rsidRPr="00BE132D">
              <w:rPr>
                <w:rFonts w:cs="Arial"/>
                <w:sz w:val="18"/>
                <w:szCs w:val="18"/>
              </w:rPr>
              <w:t>Solarzellen in Polymerverkapselung</w:t>
            </w:r>
          </w:p>
          <w:p w14:paraId="42FF3B1B" w14:textId="297EF6BB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Rückseitenmaterial: </w:t>
            </w:r>
            <w:r w:rsidR="00BE132D" w:rsidRPr="00BE132D">
              <w:rPr>
                <w:rFonts w:cs="Arial"/>
                <w:sz w:val="18"/>
                <w:szCs w:val="18"/>
              </w:rPr>
              <w:t>Mehrlagiger Folienverbund, weiß</w:t>
            </w:r>
          </w:p>
          <w:p w14:paraId="548B4B48" w14:textId="6221A155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Rahmen: </w:t>
            </w:r>
            <w:r w:rsidR="00850164" w:rsidRPr="00752EBB">
              <w:rPr>
                <w:rFonts w:cs="Arial"/>
                <w:sz w:val="18"/>
                <w:szCs w:val="18"/>
              </w:rPr>
              <w:t>eloxiertes Aluminium,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="00694E40">
              <w:rPr>
                <w:rFonts w:cs="Arial"/>
                <w:sz w:val="18"/>
                <w:szCs w:val="18"/>
              </w:rPr>
              <w:t>35</w:t>
            </w:r>
            <w:r w:rsidR="00850164" w:rsidRPr="00752EBB">
              <w:rPr>
                <w:rFonts w:cs="Arial"/>
                <w:sz w:val="18"/>
                <w:szCs w:val="18"/>
              </w:rPr>
              <w:t xml:space="preserve"> mm</w:t>
            </w:r>
          </w:p>
          <w:p w14:paraId="7ED3E624" w14:textId="2A79A6E2" w:rsidR="0052168E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527B62">
              <w:rPr>
                <w:rFonts w:cs="Arial"/>
                <w:sz w:val="18"/>
                <w:szCs w:val="18"/>
              </w:rPr>
              <w:t>Mechanische Belastbarkeit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27B62">
              <w:rPr>
                <w:rFonts w:cs="Arial"/>
                <w:sz w:val="18"/>
                <w:szCs w:val="18"/>
              </w:rPr>
              <w:t xml:space="preserve">(nach IEC 61215):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Soglast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bis </w:t>
            </w:r>
            <w:r w:rsidR="00BE132D">
              <w:rPr>
                <w:rFonts w:cs="Arial"/>
                <w:sz w:val="18"/>
                <w:szCs w:val="18"/>
              </w:rPr>
              <w:t>1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694E40">
              <w:rPr>
                <w:rFonts w:cs="Arial"/>
                <w:sz w:val="18"/>
                <w:szCs w:val="18"/>
              </w:rPr>
              <w:t>867</w:t>
            </w:r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BE132D">
              <w:rPr>
                <w:rFonts w:cs="Arial"/>
                <w:sz w:val="18"/>
                <w:szCs w:val="18"/>
              </w:rPr>
              <w:t>2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694E40">
              <w:rPr>
                <w:rFonts w:cs="Arial"/>
                <w:sz w:val="18"/>
                <w:szCs w:val="18"/>
              </w:rPr>
              <w:t>8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), </w:t>
            </w:r>
            <w:r>
              <w:rPr>
                <w:rFonts w:cs="Arial"/>
                <w:sz w:val="18"/>
                <w:szCs w:val="18"/>
              </w:rPr>
              <w:t>Aufl</w:t>
            </w:r>
            <w:r w:rsidRPr="00527B62">
              <w:rPr>
                <w:rFonts w:cs="Arial"/>
                <w:sz w:val="18"/>
                <w:szCs w:val="18"/>
              </w:rPr>
              <w:t xml:space="preserve">ast bis </w:t>
            </w:r>
            <w:r w:rsidR="00694E40">
              <w:rPr>
                <w:rFonts w:cs="Arial"/>
                <w:sz w:val="18"/>
                <w:szCs w:val="18"/>
              </w:rPr>
              <w:t>4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694E40">
              <w:rPr>
                <w:rFonts w:cs="Arial"/>
                <w:sz w:val="18"/>
                <w:szCs w:val="18"/>
              </w:rPr>
              <w:t>2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694E40">
              <w:rPr>
                <w:rFonts w:cs="Arial"/>
                <w:sz w:val="18"/>
                <w:szCs w:val="18"/>
              </w:rPr>
              <w:t>6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>)</w:t>
            </w:r>
          </w:p>
          <w:p w14:paraId="2230DCE1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Elektrischer Aufbau</w:t>
            </w:r>
          </w:p>
          <w:p w14:paraId="4796697F" w14:textId="47F29F3A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Solarzellen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08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Stück, monokristallin</w:t>
            </w:r>
            <w:r w:rsidR="00446557">
              <w:rPr>
                <w:rFonts w:cs="Arial"/>
                <w:sz w:val="18"/>
                <w:szCs w:val="18"/>
              </w:rPr>
              <w:t>, PERC-Technologie</w:t>
            </w:r>
            <w:r w:rsidR="00446557" w:rsidRPr="00E33AD3">
              <w:rPr>
                <w:rFonts w:cs="Arial"/>
                <w:sz w:val="18"/>
                <w:szCs w:val="18"/>
              </w:rPr>
              <w:t>,</w:t>
            </w:r>
            <w:r w:rsidR="00446557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9</w:t>
            </w:r>
            <w:r w:rsidR="00446557">
              <w:rPr>
                <w:rFonts w:cs="Arial"/>
                <w:sz w:val="18"/>
                <w:szCs w:val="18"/>
              </w:rPr>
              <w:t>BB,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82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x </w:t>
            </w:r>
            <w:r w:rsidR="00694E40">
              <w:rPr>
                <w:rFonts w:cs="Arial"/>
                <w:sz w:val="18"/>
                <w:szCs w:val="18"/>
              </w:rPr>
              <w:t>91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mm</w:t>
            </w:r>
          </w:p>
          <w:p w14:paraId="705A0B18" w14:textId="06647923" w:rsidR="00FD09D7" w:rsidRPr="00752EBB" w:rsidRDefault="00850164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Anschlusstechnik: </w:t>
            </w:r>
            <w:r w:rsidR="00BE132D">
              <w:rPr>
                <w:rFonts w:cs="Arial"/>
                <w:sz w:val="18"/>
                <w:szCs w:val="18"/>
              </w:rPr>
              <w:t>de</w:t>
            </w:r>
            <w:r w:rsidR="00FD09D7" w:rsidRPr="00752EBB">
              <w:rPr>
                <w:rFonts w:cs="Arial"/>
                <w:sz w:val="18"/>
                <w:szCs w:val="18"/>
              </w:rPr>
              <w:t>zentral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IP6</w:t>
            </w:r>
            <w:r w:rsidR="00BE132D">
              <w:rPr>
                <w:rFonts w:cs="Arial"/>
                <w:sz w:val="18"/>
                <w:szCs w:val="18"/>
              </w:rPr>
              <w:t>8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3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Bypass-Dioden, 2 Kabel </w:t>
            </w:r>
            <w:r w:rsidRPr="00752EBB">
              <w:rPr>
                <w:rFonts w:cs="Arial"/>
                <w:sz w:val="18"/>
                <w:szCs w:val="18"/>
              </w:rPr>
              <w:t>1,</w:t>
            </w:r>
            <w:r w:rsidR="007B5E26">
              <w:rPr>
                <w:rFonts w:cs="Arial"/>
                <w:sz w:val="18"/>
                <w:szCs w:val="18"/>
              </w:rPr>
              <w:t>2</w:t>
            </w:r>
            <w:r w:rsidR="00455DBE" w:rsidRPr="00752EBB">
              <w:rPr>
                <w:rFonts w:cs="Arial"/>
                <w:sz w:val="18"/>
                <w:szCs w:val="18"/>
              </w:rPr>
              <w:t xml:space="preserve"> </w:t>
            </w:r>
            <w:r w:rsidR="00FD09D7" w:rsidRPr="00752EBB">
              <w:rPr>
                <w:rFonts w:cs="Arial"/>
                <w:sz w:val="18"/>
                <w:szCs w:val="18"/>
              </w:rPr>
              <w:t>m / 4 mm²</w:t>
            </w:r>
            <w:r w:rsidRPr="00752EBB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7B5E26" w:rsidRPr="007B5E26">
              <w:rPr>
                <w:rFonts w:cs="Arial"/>
                <w:sz w:val="18"/>
                <w:szCs w:val="18"/>
              </w:rPr>
              <w:t>Stäubli</w:t>
            </w:r>
            <w:proofErr w:type="spellEnd"/>
            <w:r w:rsidR="007B5E26" w:rsidRPr="007B5E2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B5E26" w:rsidRPr="007B5E26">
              <w:rPr>
                <w:rFonts w:cs="Arial"/>
                <w:sz w:val="18"/>
                <w:szCs w:val="18"/>
              </w:rPr>
              <w:t>Electrical</w:t>
            </w:r>
            <w:proofErr w:type="spellEnd"/>
            <w:r w:rsidR="007B5E26" w:rsidRPr="007B5E26">
              <w:rPr>
                <w:rFonts w:cs="Arial"/>
                <w:sz w:val="18"/>
                <w:szCs w:val="18"/>
              </w:rPr>
              <w:t xml:space="preserve"> MC4 </w:t>
            </w:r>
            <w:r w:rsidR="00694E40">
              <w:rPr>
                <w:rFonts w:cs="Arial"/>
                <w:sz w:val="18"/>
                <w:szCs w:val="18"/>
              </w:rPr>
              <w:t xml:space="preserve">oder Typ MC4 - </w:t>
            </w:r>
            <w:r w:rsidR="007B5E26" w:rsidRPr="007B5E26">
              <w:rPr>
                <w:rFonts w:cs="Arial"/>
                <w:sz w:val="18"/>
                <w:szCs w:val="18"/>
              </w:rPr>
              <w:t>Steckverbinder</w:t>
            </w:r>
            <w:r w:rsidR="00A44661" w:rsidRPr="00752EBB">
              <w:rPr>
                <w:rFonts w:cs="Arial"/>
                <w:sz w:val="18"/>
                <w:szCs w:val="18"/>
              </w:rPr>
              <w:t xml:space="preserve"> (berührungs- und </w:t>
            </w:r>
            <w:proofErr w:type="spellStart"/>
            <w:r w:rsidR="00A44661" w:rsidRPr="00752EBB">
              <w:rPr>
                <w:rFonts w:cs="Arial"/>
                <w:sz w:val="18"/>
                <w:szCs w:val="18"/>
              </w:rPr>
              <w:t>verpolsicher</w:t>
            </w:r>
            <w:proofErr w:type="spellEnd"/>
            <w:r w:rsidR="00A44661" w:rsidRPr="00752EBB">
              <w:rPr>
                <w:rFonts w:cs="Arial"/>
                <w:sz w:val="18"/>
                <w:szCs w:val="18"/>
              </w:rPr>
              <w:t>)</w:t>
            </w:r>
          </w:p>
          <w:p w14:paraId="49688F61" w14:textId="77777777" w:rsidR="00FD09D7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</w:t>
            </w:r>
            <w:r w:rsidRPr="00E33AD3">
              <w:rPr>
                <w:rFonts w:cs="Arial"/>
                <w:sz w:val="18"/>
                <w:szCs w:val="18"/>
              </w:rPr>
              <w:t xml:space="preserve">klasse: </w:t>
            </w:r>
            <w:r>
              <w:rPr>
                <w:rFonts w:cs="Arial"/>
                <w:sz w:val="18"/>
                <w:szCs w:val="18"/>
              </w:rPr>
              <w:t>II</w:t>
            </w:r>
            <w:r w:rsidRPr="00E33AD3">
              <w:rPr>
                <w:rFonts w:cs="Arial"/>
                <w:sz w:val="18"/>
                <w:szCs w:val="18"/>
              </w:rPr>
              <w:t xml:space="preserve"> (nach IEC 6</w:t>
            </w:r>
            <w:r>
              <w:rPr>
                <w:rFonts w:cs="Arial"/>
                <w:sz w:val="18"/>
                <w:szCs w:val="18"/>
              </w:rPr>
              <w:t>1140</w:t>
            </w:r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4B515939" w14:textId="77777777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</w:t>
            </w:r>
            <w:r w:rsidR="0052168E" w:rsidRPr="00752EBB">
              <w:rPr>
                <w:rFonts w:cs="Arial"/>
                <w:sz w:val="18"/>
                <w:szCs w:val="18"/>
              </w:rPr>
              <w:t>ax. Systemspannung: 1</w:t>
            </w:r>
            <w:r w:rsidR="003670AC" w:rsidRPr="00752EBB">
              <w:rPr>
                <w:rFonts w:cs="Arial"/>
                <w:sz w:val="18"/>
                <w:szCs w:val="18"/>
              </w:rPr>
              <w:t>.</w:t>
            </w:r>
            <w:r w:rsidR="0052168E" w:rsidRPr="00752EBB">
              <w:rPr>
                <w:rFonts w:cs="Arial"/>
                <w:sz w:val="18"/>
                <w:szCs w:val="18"/>
              </w:rPr>
              <w:t>000 V</w:t>
            </w:r>
          </w:p>
          <w:p w14:paraId="0AD8C982" w14:textId="77777777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Rückstrombelastbarkeit</w:t>
            </w:r>
            <w:r w:rsidR="00AC28DE" w:rsidRPr="00752EBB">
              <w:rPr>
                <w:rFonts w:cs="Arial"/>
                <w:sz w:val="18"/>
                <w:szCs w:val="18"/>
              </w:rPr>
              <w:t xml:space="preserve"> I</w:t>
            </w:r>
            <w:r w:rsidR="00AC28DE" w:rsidRPr="00752EBB">
              <w:rPr>
                <w:rFonts w:cs="Arial"/>
                <w:sz w:val="18"/>
                <w:szCs w:val="18"/>
                <w:vertAlign w:val="subscript"/>
              </w:rPr>
              <w:t>R</w:t>
            </w:r>
            <w:r w:rsidRPr="00752EBB">
              <w:rPr>
                <w:rFonts w:cs="Arial"/>
                <w:sz w:val="18"/>
                <w:szCs w:val="18"/>
              </w:rPr>
              <w:t>: 20 A</w:t>
            </w:r>
          </w:p>
          <w:p w14:paraId="39B745FC" w14:textId="77777777" w:rsidR="0052168E" w:rsidRPr="00752EBB" w:rsidRDefault="003670A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 Eigenschaften</w:t>
            </w:r>
            <w:r w:rsidR="00A60F41" w:rsidRPr="00752EBB">
              <w:rPr>
                <w:rFonts w:cs="Arial"/>
                <w:sz w:val="18"/>
                <w:szCs w:val="18"/>
              </w:rPr>
              <w:t xml:space="preserve"> bei STC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(1.000 W/m², 25±2°C, AM 1,5)</w:t>
            </w:r>
          </w:p>
          <w:p w14:paraId="4704B282" w14:textId="0D1673BC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Nennleistung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062321">
              <w:rPr>
                <w:rFonts w:cs="Arial"/>
                <w:sz w:val="18"/>
                <w:szCs w:val="18"/>
              </w:rPr>
              <w:t>390-400</w:t>
            </w:r>
            <w:r w:rsidR="007B5E2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Wp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 (100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% Plussortierung, ±5 % Messtoleranz)</w:t>
            </w:r>
          </w:p>
          <w:p w14:paraId="1A40F687" w14:textId="1A7409FB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3</w:t>
            </w:r>
            <w:r w:rsidR="00694E40">
              <w:rPr>
                <w:rFonts w:cs="Arial"/>
                <w:sz w:val="18"/>
                <w:szCs w:val="18"/>
              </w:rPr>
              <w:t>0</w:t>
            </w:r>
            <w:r w:rsidR="00682302">
              <w:rPr>
                <w:rFonts w:cs="Arial"/>
                <w:sz w:val="18"/>
                <w:szCs w:val="18"/>
              </w:rPr>
              <w:t>,</w:t>
            </w:r>
            <w:r w:rsidR="00062321">
              <w:rPr>
                <w:rFonts w:cs="Arial"/>
                <w:sz w:val="18"/>
                <w:szCs w:val="18"/>
              </w:rPr>
              <w:t>0-30,4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14:paraId="493E4F97" w14:textId="396FBAB7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BE132D">
              <w:rPr>
                <w:rFonts w:cs="Arial"/>
                <w:sz w:val="18"/>
                <w:szCs w:val="18"/>
              </w:rPr>
              <w:t>,</w:t>
            </w:r>
            <w:r w:rsidR="00062321">
              <w:rPr>
                <w:rFonts w:cs="Arial"/>
                <w:sz w:val="18"/>
                <w:szCs w:val="18"/>
              </w:rPr>
              <w:t>0-13,2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14:paraId="768036AF" w14:textId="158F798D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Leerlaufspannung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 w:rsidRPr="007E324D"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94E40">
              <w:rPr>
                <w:rFonts w:cs="Arial"/>
                <w:sz w:val="18"/>
                <w:szCs w:val="18"/>
              </w:rPr>
              <w:t>37,</w:t>
            </w:r>
            <w:r w:rsidR="00062321">
              <w:rPr>
                <w:rFonts w:cs="Arial"/>
                <w:sz w:val="18"/>
                <w:szCs w:val="18"/>
              </w:rPr>
              <w:t>0-37,2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V</w:t>
            </w:r>
          </w:p>
          <w:p w14:paraId="2FBEC7D1" w14:textId="17CB30F4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Kurzschlussstrom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682302">
              <w:rPr>
                <w:rFonts w:cs="Arial"/>
                <w:sz w:val="18"/>
                <w:szCs w:val="18"/>
              </w:rPr>
              <w:t>,</w:t>
            </w:r>
            <w:r w:rsidR="00062321">
              <w:rPr>
                <w:rFonts w:cs="Arial"/>
                <w:sz w:val="18"/>
                <w:szCs w:val="18"/>
              </w:rPr>
              <w:t>4-13,6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A</w:t>
            </w:r>
          </w:p>
          <w:p w14:paraId="45047AA9" w14:textId="5A7810D2" w:rsidR="00446557" w:rsidRPr="00137954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Wirkungsgrad </w:t>
            </w:r>
            <w:proofErr w:type="spellStart"/>
            <w:r>
              <w:rPr>
                <w:rFonts w:cs="Arial"/>
                <w:sz w:val="18"/>
                <w:szCs w:val="18"/>
              </w:rPr>
              <w:t>η</w:t>
            </w:r>
            <w:r w:rsidRPr="008D168C">
              <w:rPr>
                <w:rFonts w:cs="Arial"/>
                <w:sz w:val="18"/>
                <w:szCs w:val="18"/>
                <w:vertAlign w:val="subscript"/>
              </w:rPr>
              <w:t>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2</w:t>
            </w:r>
            <w:r w:rsidR="00062321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,</w:t>
            </w:r>
            <w:r w:rsidR="00062321">
              <w:rPr>
                <w:rFonts w:cs="Arial"/>
                <w:sz w:val="18"/>
                <w:szCs w:val="18"/>
              </w:rPr>
              <w:t>3-20,8</w:t>
            </w: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%</w:t>
            </w:r>
          </w:p>
          <w:p w14:paraId="57E28826" w14:textId="77777777" w:rsidR="0076492C" w:rsidRPr="00752EBB" w:rsidRDefault="0076492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The</w:t>
            </w:r>
            <w:r w:rsidR="00FD09D7" w:rsidRPr="00752EBB">
              <w:rPr>
                <w:rFonts w:cs="Arial"/>
                <w:sz w:val="18"/>
                <w:szCs w:val="18"/>
              </w:rPr>
              <w:t>rmische Eigenschaften</w:t>
            </w:r>
          </w:p>
          <w:p w14:paraId="288E0315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Betriebstemperatur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="00A37C32">
              <w:rPr>
                <w:rFonts w:cs="Arial"/>
                <w:sz w:val="18"/>
                <w:szCs w:val="18"/>
              </w:rPr>
              <w:t>: -</w:t>
            </w:r>
            <w:r w:rsidRPr="00752EBB">
              <w:rPr>
                <w:rFonts w:cs="Arial"/>
                <w:sz w:val="18"/>
                <w:szCs w:val="18"/>
              </w:rPr>
              <w:t>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...+85°C</w:t>
            </w:r>
          </w:p>
          <w:p w14:paraId="6B18F7F8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Umgebungstemperatur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Pr="00752EBB">
              <w:rPr>
                <w:rFonts w:cs="Arial"/>
                <w:sz w:val="18"/>
                <w:szCs w:val="18"/>
              </w:rPr>
              <w:t>: -40°C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...+45°C</w:t>
            </w:r>
          </w:p>
          <w:p w14:paraId="37EDDFE7" w14:textId="28BAAD25" w:rsidR="0076492C" w:rsidRPr="00752EBB" w:rsidRDefault="0076492C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</w:t>
            </w:r>
            <w:r w:rsidR="003670AC" w:rsidRPr="00752EBB">
              <w:rPr>
                <w:rFonts w:cs="Arial"/>
                <w:sz w:val="18"/>
                <w:szCs w:val="18"/>
              </w:rPr>
              <w:t>pe</w:t>
            </w:r>
            <w:r w:rsidR="00A44661" w:rsidRPr="00752EBB">
              <w:rPr>
                <w:rFonts w:cs="Arial"/>
                <w:sz w:val="18"/>
                <w:szCs w:val="18"/>
              </w:rPr>
              <w:t>raturkoeffizient</w:t>
            </w:r>
            <w:r w:rsidR="003670AC" w:rsidRPr="00752EB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670AC" w:rsidRPr="00752EBB">
              <w:rPr>
                <w:rFonts w:cs="Arial"/>
                <w:sz w:val="18"/>
                <w:szCs w:val="18"/>
              </w:rPr>
              <w:t>P</w:t>
            </w:r>
            <w:r w:rsidR="00A1445D"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="0091047C" w:rsidRPr="00752EBB">
              <w:rPr>
                <w:rFonts w:cs="Arial"/>
                <w:sz w:val="18"/>
                <w:szCs w:val="18"/>
              </w:rPr>
              <w:t>: -0,3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3BB36FAB" w14:textId="6FB46F8A" w:rsidR="0076492C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</w:t>
            </w:r>
            <w:r w:rsidR="00A1445D">
              <w:rPr>
                <w:rFonts w:cs="Arial"/>
                <w:sz w:val="18"/>
                <w:szCs w:val="18"/>
              </w:rPr>
              <w:t>V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OC</w:t>
            </w:r>
            <w:r w:rsidR="0076492C" w:rsidRPr="00752EBB">
              <w:rPr>
                <w:rFonts w:cs="Arial"/>
                <w:sz w:val="18"/>
                <w:szCs w:val="18"/>
              </w:rPr>
              <w:t>: -0,</w:t>
            </w:r>
            <w:r w:rsidR="00682302">
              <w:rPr>
                <w:rFonts w:cs="Arial"/>
                <w:sz w:val="18"/>
                <w:szCs w:val="18"/>
              </w:rPr>
              <w:t>2</w:t>
            </w:r>
            <w:r w:rsidR="00694E40">
              <w:rPr>
                <w:rFonts w:cs="Arial"/>
                <w:sz w:val="18"/>
                <w:szCs w:val="18"/>
              </w:rPr>
              <w:t>5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6DCFC949" w14:textId="083723A1" w:rsidR="00FD09D7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I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SC</w:t>
            </w:r>
            <w:r w:rsidR="0076492C" w:rsidRPr="00752EBB">
              <w:rPr>
                <w:rFonts w:cs="Arial"/>
                <w:sz w:val="18"/>
                <w:szCs w:val="18"/>
              </w:rPr>
              <w:t>: 0,0</w:t>
            </w:r>
            <w:r w:rsidR="00694E40">
              <w:rPr>
                <w:rFonts w:cs="Arial"/>
                <w:sz w:val="18"/>
                <w:szCs w:val="18"/>
              </w:rPr>
              <w:t>5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5769F160" w14:textId="77777777" w:rsidR="0076492C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M</w:t>
            </w:r>
            <w:r w:rsidRPr="00E33AD3">
              <w:rPr>
                <w:rFonts w:cs="Arial"/>
                <w:sz w:val="18"/>
                <w:szCs w:val="18"/>
              </w:rPr>
              <w:t>OT: 4</w:t>
            </w:r>
            <w:r>
              <w:rPr>
                <w:rFonts w:cs="Arial"/>
                <w:sz w:val="18"/>
                <w:szCs w:val="18"/>
              </w:rPr>
              <w:t>4</w:t>
            </w:r>
            <w:r w:rsidRPr="00E33AD3">
              <w:rPr>
                <w:rFonts w:cs="Arial"/>
                <w:sz w:val="18"/>
                <w:szCs w:val="18"/>
              </w:rPr>
              <w:t>°C</w:t>
            </w:r>
          </w:p>
          <w:p w14:paraId="165DD375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Produkt- und Unternehmenszertifi</w:t>
            </w:r>
            <w:r w:rsidR="00A44661" w:rsidRPr="00752EBB">
              <w:rPr>
                <w:rFonts w:cs="Arial"/>
                <w:sz w:val="18"/>
                <w:szCs w:val="18"/>
              </w:rPr>
              <w:t>kate</w:t>
            </w:r>
          </w:p>
          <w:p w14:paraId="35AECE58" w14:textId="608AE823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IEC 61215-1/-1-1/-2:2016 </w:t>
            </w:r>
            <w:r w:rsidRPr="00E33AD3">
              <w:rPr>
                <w:rFonts w:cs="Arial"/>
                <w:sz w:val="18"/>
                <w:szCs w:val="18"/>
              </w:rPr>
              <w:t>und IEC 61730</w:t>
            </w:r>
            <w:r>
              <w:rPr>
                <w:rFonts w:cs="Arial"/>
                <w:sz w:val="18"/>
                <w:szCs w:val="18"/>
              </w:rPr>
              <w:t>-1/-2:2016</w:t>
            </w:r>
            <w:r w:rsidRPr="00E33AD3">
              <w:rPr>
                <w:rFonts w:cs="Arial"/>
                <w:sz w:val="18"/>
                <w:szCs w:val="18"/>
              </w:rPr>
              <w:t xml:space="preserve"> (inkl. </w:t>
            </w:r>
            <w:proofErr w:type="spellStart"/>
            <w:r w:rsidR="00A1445D">
              <w:rPr>
                <w:rFonts w:cs="Arial"/>
                <w:sz w:val="18"/>
                <w:szCs w:val="18"/>
              </w:rPr>
              <w:t>LeTID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0E2EDE8A" w14:textId="4DD9EADE" w:rsidR="00446557" w:rsidRDefault="00A1445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cs="Arial"/>
                <w:sz w:val="18"/>
                <w:szCs w:val="18"/>
              </w:rPr>
              <w:t>PfG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2387</w:t>
            </w:r>
            <w:r w:rsidR="00446557">
              <w:rPr>
                <w:rFonts w:cs="Arial"/>
                <w:sz w:val="18"/>
                <w:szCs w:val="18"/>
              </w:rPr>
              <w:t xml:space="preserve"> (PID)</w:t>
            </w:r>
          </w:p>
          <w:p w14:paraId="371BFC12" w14:textId="496B7665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8530D">
              <w:rPr>
                <w:rFonts w:cs="Arial"/>
                <w:sz w:val="18"/>
                <w:szCs w:val="18"/>
              </w:rPr>
              <w:t>IEC 61701:2011</w:t>
            </w:r>
            <w:r>
              <w:rPr>
                <w:rFonts w:cs="Arial"/>
                <w:sz w:val="18"/>
                <w:szCs w:val="18"/>
              </w:rPr>
              <w:t xml:space="preserve"> (Salzsprühnebel)</w:t>
            </w:r>
          </w:p>
          <w:p w14:paraId="4776DDA3" w14:textId="77777777" w:rsidR="00AF3A2D" w:rsidRDefault="005F2A42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IEC 62716 (Ammoniak)</w:t>
            </w:r>
          </w:p>
          <w:p w14:paraId="47A21142" w14:textId="01569D52" w:rsidR="00446557" w:rsidRPr="00E33AD3" w:rsidRDefault="00A1445D" w:rsidP="00CF0CED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Brandklasse C nach IEC 61730</w:t>
            </w:r>
          </w:p>
          <w:p w14:paraId="2F7CFF33" w14:textId="77777777" w:rsidR="00446557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9001 Qualitätsmanagement</w:t>
            </w:r>
          </w:p>
          <w:p w14:paraId="6957026B" w14:textId="77777777" w:rsidR="00446557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14001 Umweltmanagement</w:t>
            </w:r>
          </w:p>
          <w:p w14:paraId="4A04BA3B" w14:textId="6594839C" w:rsidR="000D600D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ISO 45001 </w:t>
            </w:r>
            <w:r w:rsidR="005F2A42">
              <w:rPr>
                <w:rFonts w:cs="Arial"/>
                <w:sz w:val="18"/>
                <w:szCs w:val="18"/>
              </w:rPr>
              <w:t>Arbeitsschutzmanagement</w:t>
            </w:r>
          </w:p>
          <w:p w14:paraId="326950D6" w14:textId="77777777" w:rsidR="00446557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50001 Energiemanagementsysteme</w:t>
            </w:r>
          </w:p>
          <w:p w14:paraId="1E3EE8B4" w14:textId="77777777" w:rsidR="00B20B75" w:rsidRPr="00752EBB" w:rsidRDefault="00B20B75" w:rsidP="00B20B75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Garantien gemäß “Garantiebedingungen für Solarmodule</w:t>
            </w:r>
            <w:r>
              <w:rPr>
                <w:rFonts w:cs="Arial"/>
                <w:sz w:val="18"/>
                <w:szCs w:val="18"/>
              </w:rPr>
              <w:t xml:space="preserve"> SOLARWATT Panel classic H</w:t>
            </w:r>
            <w:r w:rsidRPr="00752EBB">
              <w:rPr>
                <w:rFonts w:cs="Arial"/>
                <w:sz w:val="18"/>
                <w:szCs w:val="18"/>
              </w:rPr>
              <w:t>“</w:t>
            </w:r>
          </w:p>
          <w:p w14:paraId="1E70F0AC" w14:textId="0506F2F1" w:rsidR="00454948" w:rsidRPr="00752EBB" w:rsidRDefault="00A1445D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 Jahre Produkt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</w:p>
          <w:p w14:paraId="64D35945" w14:textId="77777777" w:rsidR="0052168E" w:rsidRDefault="00A1445D" w:rsidP="00A1445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</w:t>
            </w:r>
            <w:r w:rsidR="0038764F" w:rsidRPr="00752EBB">
              <w:rPr>
                <w:rFonts w:cs="Arial"/>
                <w:sz w:val="18"/>
                <w:szCs w:val="18"/>
              </w:rPr>
              <w:t>Jahre lineare Leistungs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  <w:r w:rsidR="001E1BCF">
              <w:rPr>
                <w:rFonts w:cs="Arial"/>
                <w:sz w:val="18"/>
                <w:szCs w:val="18"/>
              </w:rPr>
              <w:t>; 8</w:t>
            </w:r>
            <w:r>
              <w:rPr>
                <w:rFonts w:cs="Arial"/>
                <w:sz w:val="18"/>
                <w:szCs w:val="18"/>
              </w:rPr>
              <w:t xml:space="preserve">4,8 </w:t>
            </w:r>
            <w:r w:rsidR="001E1BCF">
              <w:rPr>
                <w:rFonts w:cs="Arial"/>
                <w:sz w:val="18"/>
                <w:szCs w:val="18"/>
              </w:rPr>
              <w:t xml:space="preserve">% </w:t>
            </w:r>
            <w:r w:rsidR="00194156">
              <w:rPr>
                <w:rFonts w:cs="Arial"/>
                <w:sz w:val="18"/>
                <w:szCs w:val="18"/>
              </w:rPr>
              <w:t xml:space="preserve">der </w:t>
            </w:r>
            <w:r w:rsidR="001E1BCF">
              <w:rPr>
                <w:rFonts w:cs="Arial"/>
                <w:sz w:val="18"/>
                <w:szCs w:val="18"/>
              </w:rPr>
              <w:t>Nennleistung</w:t>
            </w:r>
          </w:p>
          <w:p w14:paraId="3AA90C79" w14:textId="325E403E" w:rsidR="00A1445D" w:rsidRPr="00A1445D" w:rsidRDefault="00A1445D" w:rsidP="00A1445D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925" w:type="dxa"/>
          </w:tcPr>
          <w:p w14:paraId="02503F00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FE42E3D" w14:textId="77777777" w:rsidR="008D0B09" w:rsidRDefault="008D0B09" w:rsidP="00392272"/>
    <w:sectPr w:rsidR="008D0B09" w:rsidSect="00841A7B">
      <w:headerReference w:type="default" r:id="rId8"/>
      <w:footerReference w:type="default" r:id="rId9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945D" w14:textId="77777777" w:rsidR="00F64798" w:rsidRDefault="00F64798">
      <w:r>
        <w:separator/>
      </w:r>
    </w:p>
  </w:endnote>
  <w:endnote w:type="continuationSeparator" w:id="0">
    <w:p w14:paraId="150692D3" w14:textId="77777777" w:rsidR="00F64798" w:rsidRDefault="00F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81E3" w14:textId="15093F33" w:rsidR="00AD1806" w:rsidRPr="00383B6A" w:rsidRDefault="00383B6A" w:rsidP="00383B6A">
    <w:pPr>
      <w:tabs>
        <w:tab w:val="right" w:pos="10204"/>
      </w:tabs>
      <w:spacing w:before="120"/>
      <w:jc w:val="left"/>
    </w:pPr>
    <w:r>
      <w:t xml:space="preserve">Stand: </w:t>
    </w:r>
    <w:r w:rsidR="00694E40">
      <w:t>#042</w:t>
    </w:r>
    <w:r w:rsidR="0006396E">
      <w:t>8</w:t>
    </w:r>
    <w:r w:rsidR="00694E40">
      <w:t>3</w:t>
    </w:r>
    <w:r w:rsidRPr="00F85DFB">
      <w:t xml:space="preserve"> |</w:t>
    </w:r>
    <w:r>
      <w:t xml:space="preserve"> </w:t>
    </w:r>
    <w:proofErr w:type="spellStart"/>
    <w:r>
      <w:t>Rev</w:t>
    </w:r>
    <w:proofErr w:type="spellEnd"/>
    <w:r>
      <w:t xml:space="preserve"> </w:t>
    </w:r>
    <w:r w:rsidR="00CD4392">
      <w:t>1</w:t>
    </w:r>
    <w:r>
      <w:tab/>
      <w:t xml:space="preserve">Seite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062321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von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062321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738EB" w14:textId="77777777" w:rsidR="00F64798" w:rsidRDefault="00F64798">
      <w:r>
        <w:separator/>
      </w:r>
    </w:p>
  </w:footnote>
  <w:footnote w:type="continuationSeparator" w:id="0">
    <w:p w14:paraId="5C763BDE" w14:textId="77777777" w:rsidR="00F64798" w:rsidRDefault="00F6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7E620" w14:textId="27DEB829" w:rsidR="00AD1806" w:rsidRDefault="00383B6A" w:rsidP="007D768D">
    <w:pPr>
      <w:jc w:val="right"/>
    </w:pPr>
    <w:r>
      <w:rPr>
        <w:rFonts w:ascii="OfficinaSansITCPro Book" w:hAnsi="OfficinaSansITCPro Book"/>
        <w:noProof/>
        <w:color w:val="A6A6A6" w:themeColor="background1" w:themeShade="A6"/>
      </w:rPr>
      <w:drawing>
        <wp:anchor distT="0" distB="0" distL="114300" distR="114300" simplePos="0" relativeHeight="251659264" behindDoc="1" locked="0" layoutInCell="1" allowOverlap="1" wp14:anchorId="264BD46A" wp14:editId="6686576E">
          <wp:simplePos x="0" y="0"/>
          <wp:positionH relativeFrom="column">
            <wp:posOffset>4276725</wp:posOffset>
          </wp:positionH>
          <wp:positionV relativeFrom="paragraph">
            <wp:posOffset>-95250</wp:posOffset>
          </wp:positionV>
          <wp:extent cx="2159635" cy="460375"/>
          <wp:effectExtent l="0" t="0" r="0" b="0"/>
          <wp:wrapTight wrapText="bothSides">
            <wp:wrapPolygon edited="0">
              <wp:start x="191" y="0"/>
              <wp:lineTo x="0" y="2681"/>
              <wp:lineTo x="0" y="14301"/>
              <wp:lineTo x="3430" y="16088"/>
              <wp:lineTo x="3430" y="20557"/>
              <wp:lineTo x="9527" y="20557"/>
              <wp:lineTo x="20387" y="20557"/>
              <wp:lineTo x="20387" y="16088"/>
              <wp:lineTo x="21340" y="12513"/>
              <wp:lineTo x="21340" y="0"/>
              <wp:lineTo x="191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W_Logo_Claim_CMYK - o.R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6"/>
  </w:num>
  <w:num w:numId="5">
    <w:abstractNumId w:val="18"/>
  </w:num>
  <w:num w:numId="6">
    <w:abstractNumId w:val="5"/>
  </w:num>
  <w:num w:numId="7">
    <w:abstractNumId w:val="20"/>
  </w:num>
  <w:num w:numId="8">
    <w:abstractNumId w:val="8"/>
  </w:num>
  <w:num w:numId="9">
    <w:abstractNumId w:val="19"/>
  </w:num>
  <w:num w:numId="10">
    <w:abstractNumId w:val="9"/>
  </w:num>
  <w:num w:numId="11">
    <w:abstractNumId w:val="23"/>
  </w:num>
  <w:num w:numId="12">
    <w:abstractNumId w:val="1"/>
  </w:num>
  <w:num w:numId="13">
    <w:abstractNumId w:val="22"/>
  </w:num>
  <w:num w:numId="14">
    <w:abstractNumId w:val="28"/>
  </w:num>
  <w:num w:numId="15">
    <w:abstractNumId w:val="25"/>
  </w:num>
  <w:num w:numId="16">
    <w:abstractNumId w:val="12"/>
  </w:num>
  <w:num w:numId="17">
    <w:abstractNumId w:val="21"/>
  </w:num>
  <w:num w:numId="18">
    <w:abstractNumId w:val="14"/>
  </w:num>
  <w:num w:numId="19">
    <w:abstractNumId w:val="31"/>
  </w:num>
  <w:num w:numId="20">
    <w:abstractNumId w:val="0"/>
  </w:num>
  <w:num w:numId="21">
    <w:abstractNumId w:val="13"/>
  </w:num>
  <w:num w:numId="22">
    <w:abstractNumId w:val="26"/>
  </w:num>
  <w:num w:numId="23">
    <w:abstractNumId w:val="11"/>
  </w:num>
  <w:num w:numId="24">
    <w:abstractNumId w:val="30"/>
  </w:num>
  <w:num w:numId="25">
    <w:abstractNumId w:val="10"/>
  </w:num>
  <w:num w:numId="26">
    <w:abstractNumId w:val="24"/>
  </w:num>
  <w:num w:numId="27">
    <w:abstractNumId w:val="6"/>
  </w:num>
  <w:num w:numId="28">
    <w:abstractNumId w:val="17"/>
  </w:num>
  <w:num w:numId="29">
    <w:abstractNumId w:val="29"/>
  </w:num>
  <w:num w:numId="30">
    <w:abstractNumId w:val="7"/>
  </w:num>
  <w:num w:numId="31">
    <w:abstractNumId w:val="3"/>
  </w:num>
  <w:num w:numId="32">
    <w:abstractNumId w:val="27"/>
  </w:num>
  <w:num w:numId="33">
    <w:abstractNumId w:val="3"/>
  </w:num>
  <w:num w:numId="34">
    <w:abstractNumId w:val="15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80"/>
    <w:rsid w:val="00014051"/>
    <w:rsid w:val="00016EE2"/>
    <w:rsid w:val="0002240C"/>
    <w:rsid w:val="00062321"/>
    <w:rsid w:val="0006396E"/>
    <w:rsid w:val="00073024"/>
    <w:rsid w:val="000767A9"/>
    <w:rsid w:val="00077FC0"/>
    <w:rsid w:val="0008194A"/>
    <w:rsid w:val="000A0002"/>
    <w:rsid w:val="000A48F3"/>
    <w:rsid w:val="000B424D"/>
    <w:rsid w:val="000C1608"/>
    <w:rsid w:val="000D600D"/>
    <w:rsid w:val="000F489E"/>
    <w:rsid w:val="00102D40"/>
    <w:rsid w:val="00127961"/>
    <w:rsid w:val="00140B9F"/>
    <w:rsid w:val="001434E8"/>
    <w:rsid w:val="00172477"/>
    <w:rsid w:val="00194156"/>
    <w:rsid w:val="00194345"/>
    <w:rsid w:val="00195D2C"/>
    <w:rsid w:val="001E1B31"/>
    <w:rsid w:val="001E1BCF"/>
    <w:rsid w:val="001E240D"/>
    <w:rsid w:val="00236A22"/>
    <w:rsid w:val="00274EF1"/>
    <w:rsid w:val="00297668"/>
    <w:rsid w:val="002A378F"/>
    <w:rsid w:val="002B0BD1"/>
    <w:rsid w:val="002D6515"/>
    <w:rsid w:val="002E79BC"/>
    <w:rsid w:val="002F009F"/>
    <w:rsid w:val="0030380C"/>
    <w:rsid w:val="00322A0A"/>
    <w:rsid w:val="00357948"/>
    <w:rsid w:val="003665CE"/>
    <w:rsid w:val="003670AC"/>
    <w:rsid w:val="00383B6A"/>
    <w:rsid w:val="0038764F"/>
    <w:rsid w:val="00392272"/>
    <w:rsid w:val="003B0127"/>
    <w:rsid w:val="003D34D9"/>
    <w:rsid w:val="003E3CA1"/>
    <w:rsid w:val="004227E9"/>
    <w:rsid w:val="00440D08"/>
    <w:rsid w:val="00444413"/>
    <w:rsid w:val="00446557"/>
    <w:rsid w:val="00454948"/>
    <w:rsid w:val="00455DBE"/>
    <w:rsid w:val="00461641"/>
    <w:rsid w:val="004B1303"/>
    <w:rsid w:val="004B6BAC"/>
    <w:rsid w:val="004C019A"/>
    <w:rsid w:val="004E57BA"/>
    <w:rsid w:val="00515135"/>
    <w:rsid w:val="0052168E"/>
    <w:rsid w:val="00575BAB"/>
    <w:rsid w:val="00585D74"/>
    <w:rsid w:val="005B4D92"/>
    <w:rsid w:val="005C17EC"/>
    <w:rsid w:val="005E1BA7"/>
    <w:rsid w:val="005F2A42"/>
    <w:rsid w:val="00616D82"/>
    <w:rsid w:val="00620D16"/>
    <w:rsid w:val="006661DB"/>
    <w:rsid w:val="0067405D"/>
    <w:rsid w:val="00682302"/>
    <w:rsid w:val="00694E40"/>
    <w:rsid w:val="006A681C"/>
    <w:rsid w:val="006B47A5"/>
    <w:rsid w:val="006D0A20"/>
    <w:rsid w:val="006D3457"/>
    <w:rsid w:val="006E67A5"/>
    <w:rsid w:val="007008C8"/>
    <w:rsid w:val="00717D26"/>
    <w:rsid w:val="00752EBB"/>
    <w:rsid w:val="00760FD2"/>
    <w:rsid w:val="0076492C"/>
    <w:rsid w:val="0076650B"/>
    <w:rsid w:val="007A490F"/>
    <w:rsid w:val="007B5E26"/>
    <w:rsid w:val="007D44E9"/>
    <w:rsid w:val="007D768D"/>
    <w:rsid w:val="007F231A"/>
    <w:rsid w:val="007F7E5A"/>
    <w:rsid w:val="00831E7C"/>
    <w:rsid w:val="00840E30"/>
    <w:rsid w:val="00841A7B"/>
    <w:rsid w:val="00843800"/>
    <w:rsid w:val="00850164"/>
    <w:rsid w:val="00862083"/>
    <w:rsid w:val="00863690"/>
    <w:rsid w:val="0087534D"/>
    <w:rsid w:val="00880D6B"/>
    <w:rsid w:val="008C00AD"/>
    <w:rsid w:val="008D0B09"/>
    <w:rsid w:val="008E620E"/>
    <w:rsid w:val="0091047C"/>
    <w:rsid w:val="0091353B"/>
    <w:rsid w:val="00921589"/>
    <w:rsid w:val="00934B9C"/>
    <w:rsid w:val="00977A8A"/>
    <w:rsid w:val="00984BB8"/>
    <w:rsid w:val="00992FEF"/>
    <w:rsid w:val="009F0AEC"/>
    <w:rsid w:val="00A1445D"/>
    <w:rsid w:val="00A32190"/>
    <w:rsid w:val="00A37C32"/>
    <w:rsid w:val="00A416DE"/>
    <w:rsid w:val="00A44661"/>
    <w:rsid w:val="00A57EF6"/>
    <w:rsid w:val="00A60F41"/>
    <w:rsid w:val="00A614B7"/>
    <w:rsid w:val="00AA3936"/>
    <w:rsid w:val="00AA7DE6"/>
    <w:rsid w:val="00AB1EA5"/>
    <w:rsid w:val="00AB3CE5"/>
    <w:rsid w:val="00AC28DE"/>
    <w:rsid w:val="00AD1806"/>
    <w:rsid w:val="00AF3A2D"/>
    <w:rsid w:val="00B20B75"/>
    <w:rsid w:val="00B21A49"/>
    <w:rsid w:val="00B50BCC"/>
    <w:rsid w:val="00B56AFB"/>
    <w:rsid w:val="00B7128B"/>
    <w:rsid w:val="00B71660"/>
    <w:rsid w:val="00BB567B"/>
    <w:rsid w:val="00BB681E"/>
    <w:rsid w:val="00BE132D"/>
    <w:rsid w:val="00BF3C3B"/>
    <w:rsid w:val="00C13E7B"/>
    <w:rsid w:val="00C27C23"/>
    <w:rsid w:val="00CA11D6"/>
    <w:rsid w:val="00CC4A15"/>
    <w:rsid w:val="00CC5578"/>
    <w:rsid w:val="00CD0440"/>
    <w:rsid w:val="00CD4392"/>
    <w:rsid w:val="00CF0CED"/>
    <w:rsid w:val="00D02B42"/>
    <w:rsid w:val="00D14ADB"/>
    <w:rsid w:val="00D57526"/>
    <w:rsid w:val="00D63D78"/>
    <w:rsid w:val="00D946FC"/>
    <w:rsid w:val="00DB0380"/>
    <w:rsid w:val="00DB666E"/>
    <w:rsid w:val="00DE2FA7"/>
    <w:rsid w:val="00DF05E3"/>
    <w:rsid w:val="00E16558"/>
    <w:rsid w:val="00E2232B"/>
    <w:rsid w:val="00E245A4"/>
    <w:rsid w:val="00E4143D"/>
    <w:rsid w:val="00E55B97"/>
    <w:rsid w:val="00E64A02"/>
    <w:rsid w:val="00E81709"/>
    <w:rsid w:val="00E87F35"/>
    <w:rsid w:val="00EA136A"/>
    <w:rsid w:val="00EF37CF"/>
    <w:rsid w:val="00F0129E"/>
    <w:rsid w:val="00F07D22"/>
    <w:rsid w:val="00F10E64"/>
    <w:rsid w:val="00F15333"/>
    <w:rsid w:val="00F15DD0"/>
    <w:rsid w:val="00F41B11"/>
    <w:rsid w:val="00F47A7F"/>
    <w:rsid w:val="00F53DCC"/>
    <w:rsid w:val="00F64798"/>
    <w:rsid w:val="00F81C03"/>
    <w:rsid w:val="00F978E9"/>
    <w:rsid w:val="00FA563A"/>
    <w:rsid w:val="00FC4CF6"/>
    <w:rsid w:val="00FD09D7"/>
    <w:rsid w:val="00FD36AD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7AD0B4E"/>
  <w15:docId w15:val="{DD439BC1-C074-4390-972D-00CAD2D3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 Fett Vor:  12 Pt. Nach:  6 Pt.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F07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7D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7F231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F231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F23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F23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F231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DCDB-BED3-4450-8E2E-DE6AF820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Petzoldt, Brigitte</cp:lastModifiedBy>
  <cp:revision>3</cp:revision>
  <cp:lastPrinted>2007-05-16T09:25:00Z</cp:lastPrinted>
  <dcterms:created xsi:type="dcterms:W3CDTF">2022-11-29T16:33:00Z</dcterms:created>
  <dcterms:modified xsi:type="dcterms:W3CDTF">2022-11-29T16:57:00Z</dcterms:modified>
</cp:coreProperties>
</file>