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7F6CB87" w14:textId="66B2EE3E" w:rsidR="0052168E" w:rsidRPr="0074367F" w:rsidRDefault="00383B6A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  <w:lang w:val="en-US"/>
              </w:rPr>
            </w:pPr>
            <w:r w:rsidRPr="0074367F">
              <w:rPr>
                <w:rFonts w:cs="Arial"/>
                <w:sz w:val="18"/>
                <w:szCs w:val="18"/>
                <w:lang w:val="en-US"/>
              </w:rPr>
              <w:t xml:space="preserve">SOLARWATT </w:t>
            </w:r>
            <w:r w:rsidR="00F53DCC" w:rsidRPr="0074367F">
              <w:rPr>
                <w:rFonts w:cs="Arial"/>
                <w:sz w:val="18"/>
                <w:szCs w:val="18"/>
                <w:lang w:val="en-US"/>
              </w:rPr>
              <w:t xml:space="preserve">Panel </w:t>
            </w:r>
            <w:r w:rsidR="00977A8A" w:rsidRPr="0074367F">
              <w:rPr>
                <w:rFonts w:cs="Arial"/>
                <w:sz w:val="18"/>
                <w:szCs w:val="18"/>
                <w:lang w:val="en-US"/>
              </w:rPr>
              <w:t xml:space="preserve">classic </w:t>
            </w:r>
            <w:r w:rsidR="00CD4392" w:rsidRPr="0074367F">
              <w:rPr>
                <w:rFonts w:cs="Arial"/>
                <w:sz w:val="18"/>
                <w:szCs w:val="18"/>
                <w:lang w:val="en-US"/>
              </w:rPr>
              <w:t>M</w:t>
            </w:r>
            <w:r w:rsidR="00F53DCC" w:rsidRPr="0074367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4367F" w:rsidRPr="0074367F">
              <w:rPr>
                <w:rFonts w:cs="Arial"/>
                <w:sz w:val="18"/>
                <w:szCs w:val="18"/>
                <w:lang w:val="en-US"/>
              </w:rPr>
              <w:t xml:space="preserve">3.0 pure / </w:t>
            </w:r>
            <w:r w:rsidR="0074367F">
              <w:rPr>
                <w:rFonts w:cs="Arial"/>
                <w:sz w:val="18"/>
                <w:szCs w:val="18"/>
                <w:lang w:val="en-US"/>
              </w:rPr>
              <w:t xml:space="preserve">SOLARWATT panel classic M 3.0 </w:t>
            </w:r>
            <w:r w:rsidR="00E93BC3" w:rsidRPr="0074367F">
              <w:rPr>
                <w:rFonts w:cs="Arial"/>
                <w:sz w:val="18"/>
                <w:szCs w:val="18"/>
                <w:lang w:val="en-US"/>
              </w:rPr>
              <w:t>black</w:t>
            </w:r>
            <w:r w:rsidR="00694E40" w:rsidRPr="0074367F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  <w:p w14:paraId="31EAE44B" w14:textId="19A92198" w:rsidR="007008C8" w:rsidRPr="00D14ADB" w:rsidRDefault="00BE132D" w:rsidP="0074367F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BE132D">
              <w:rPr>
                <w:rFonts w:cs="Arial"/>
                <w:sz w:val="18"/>
                <w:szCs w:val="18"/>
              </w:rPr>
              <w:t>reiswerte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>, leistungsstarke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 xml:space="preserve"> und robuste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 xml:space="preserve"> Solarmodul in bewährter Qualität. </w:t>
            </w:r>
            <w:r>
              <w:rPr>
                <w:rFonts w:cs="Arial"/>
                <w:sz w:val="18"/>
                <w:szCs w:val="18"/>
              </w:rPr>
              <w:t>L</w:t>
            </w:r>
            <w:r w:rsidRPr="00BE132D">
              <w:rPr>
                <w:rFonts w:cs="Arial"/>
                <w:sz w:val="18"/>
                <w:szCs w:val="18"/>
              </w:rPr>
              <w:t>anglebig, ertragreich und beständig gegen Witterungs- und Umwelteinflüsse sowie geschützt gegen PID.</w:t>
            </w:r>
          </w:p>
          <w:p w14:paraId="1B44DA74" w14:textId="77777777" w:rsidR="0052168E" w:rsidRPr="00752EBB" w:rsidRDefault="00A60F41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78F0D7B3" w:rsidR="0052168E" w:rsidRPr="00752EBB" w:rsidRDefault="00BE132D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Glas-Folie Laminat mit Aluminiumrahmen</w:t>
            </w:r>
            <w:r w:rsidR="00E93BC3">
              <w:rPr>
                <w:rFonts w:cs="Arial"/>
                <w:sz w:val="18"/>
                <w:szCs w:val="18"/>
              </w:rPr>
              <w:t>, schwarz</w:t>
            </w:r>
          </w:p>
          <w:p w14:paraId="52DA8B6B" w14:textId="0C00D8D2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 xml:space="preserve">: </w:t>
            </w:r>
            <w:r w:rsidR="00BE132D" w:rsidRPr="00BE132D">
              <w:rPr>
                <w:rFonts w:cs="Arial"/>
                <w:sz w:val="18"/>
                <w:szCs w:val="18"/>
              </w:rPr>
              <w:t>1.7</w:t>
            </w:r>
            <w:r w:rsidR="0074367F">
              <w:rPr>
                <w:rFonts w:cs="Arial"/>
                <w:sz w:val="18"/>
                <w:szCs w:val="18"/>
              </w:rPr>
              <w:t>6</w:t>
            </w:r>
            <w:r w:rsidR="004E65A7">
              <w:rPr>
                <w:rFonts w:cs="Arial"/>
                <w:sz w:val="18"/>
                <w:szCs w:val="18"/>
              </w:rPr>
              <w:t>2</w:t>
            </w:r>
            <w:r w:rsidR="00BE132D" w:rsidRPr="00BE132D">
              <w:rPr>
                <w:rFonts w:cs="Arial"/>
                <w:sz w:val="18"/>
                <w:szCs w:val="18"/>
              </w:rPr>
              <w:t>±2 x 1.</w:t>
            </w:r>
            <w:r w:rsidR="00694E40">
              <w:rPr>
                <w:rFonts w:cs="Arial"/>
                <w:sz w:val="18"/>
                <w:szCs w:val="18"/>
              </w:rPr>
              <w:t>134</w:t>
            </w:r>
            <w:r w:rsidR="00BE132D" w:rsidRPr="00BE132D">
              <w:rPr>
                <w:rFonts w:cs="Arial"/>
                <w:sz w:val="18"/>
                <w:szCs w:val="18"/>
              </w:rPr>
              <w:t xml:space="preserve">±2 x </w:t>
            </w:r>
            <w:r w:rsidR="00694E40">
              <w:rPr>
                <w:rFonts w:cs="Arial"/>
                <w:sz w:val="18"/>
                <w:szCs w:val="18"/>
              </w:rPr>
              <w:t>35</w:t>
            </w:r>
            <w:r w:rsidR="00BE132D" w:rsidRPr="00BE132D">
              <w:rPr>
                <w:rFonts w:cs="Arial"/>
                <w:sz w:val="18"/>
                <w:szCs w:val="18"/>
              </w:rPr>
              <w:t>±0,3 mm</w:t>
            </w:r>
          </w:p>
          <w:p w14:paraId="25237605" w14:textId="3BEA7130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ca. </w:t>
            </w:r>
            <w:r w:rsidR="00BE132D">
              <w:rPr>
                <w:rFonts w:cs="Arial"/>
                <w:sz w:val="18"/>
                <w:szCs w:val="18"/>
              </w:rPr>
              <w:t>2</w:t>
            </w:r>
            <w:r w:rsidR="004E65A7">
              <w:rPr>
                <w:rFonts w:cs="Arial"/>
                <w:sz w:val="18"/>
                <w:szCs w:val="18"/>
              </w:rPr>
              <w:t>1</w:t>
            </w:r>
            <w:r w:rsidR="00BE132D">
              <w:rPr>
                <w:rFonts w:cs="Arial"/>
                <w:sz w:val="18"/>
                <w:szCs w:val="18"/>
              </w:rPr>
              <w:t>,</w:t>
            </w:r>
            <w:r w:rsidR="0074367F">
              <w:rPr>
                <w:rFonts w:cs="Arial"/>
                <w:sz w:val="18"/>
                <w:szCs w:val="18"/>
              </w:rPr>
              <w:t>0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1228779A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752EBB">
              <w:rPr>
                <w:rFonts w:cs="Arial"/>
                <w:sz w:val="18"/>
                <w:szCs w:val="18"/>
              </w:rPr>
              <w:t>Solarglas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mit Antireflex-</w:t>
            </w:r>
            <w:r w:rsidR="004E65A7">
              <w:rPr>
                <w:rFonts w:cs="Arial"/>
                <w:sz w:val="18"/>
                <w:szCs w:val="18"/>
              </w:rPr>
              <w:t>Beschichtung</w:t>
            </w:r>
          </w:p>
          <w:p w14:paraId="4F13BB24" w14:textId="3D9AB0FC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Verkapselung: </w:t>
            </w:r>
            <w:r w:rsidR="00BE132D" w:rsidRPr="00BE132D">
              <w:rPr>
                <w:rFonts w:cs="Arial"/>
                <w:sz w:val="18"/>
                <w:szCs w:val="18"/>
              </w:rPr>
              <w:t xml:space="preserve">Solarzellen in </w:t>
            </w:r>
            <w:r w:rsidR="0074367F">
              <w:rPr>
                <w:rFonts w:cs="Arial"/>
                <w:sz w:val="18"/>
                <w:szCs w:val="18"/>
              </w:rPr>
              <w:t>POE-V</w:t>
            </w:r>
            <w:r w:rsidR="00BE132D" w:rsidRPr="00BE132D">
              <w:rPr>
                <w:rFonts w:cs="Arial"/>
                <w:sz w:val="18"/>
                <w:szCs w:val="18"/>
              </w:rPr>
              <w:t>erkapselung</w:t>
            </w:r>
          </w:p>
          <w:p w14:paraId="42FF3B1B" w14:textId="683B5857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Rückseitenmaterial: </w:t>
            </w:r>
            <w:r w:rsidR="00BE132D" w:rsidRPr="00BE132D">
              <w:rPr>
                <w:rFonts w:cs="Arial"/>
                <w:sz w:val="18"/>
                <w:szCs w:val="18"/>
              </w:rPr>
              <w:t xml:space="preserve">Mehrlagiger Folienverbund, </w:t>
            </w:r>
            <w:r w:rsidR="00E93BC3">
              <w:rPr>
                <w:rFonts w:cs="Arial"/>
                <w:sz w:val="18"/>
                <w:szCs w:val="18"/>
              </w:rPr>
              <w:t>schwarz</w:t>
            </w:r>
            <w:r w:rsidR="0074367F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="0074367F">
              <w:rPr>
                <w:rFonts w:cs="Arial"/>
                <w:sz w:val="18"/>
                <w:szCs w:val="18"/>
              </w:rPr>
              <w:t>black</w:t>
            </w:r>
            <w:proofErr w:type="spellEnd"/>
            <w:r w:rsidR="0074367F">
              <w:rPr>
                <w:rFonts w:cs="Arial"/>
                <w:sz w:val="18"/>
                <w:szCs w:val="18"/>
              </w:rPr>
              <w:t xml:space="preserve">) oder weiß (pure) </w:t>
            </w:r>
          </w:p>
          <w:p w14:paraId="548B4B48" w14:textId="6221A155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Aluminium,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="00694E40">
              <w:rPr>
                <w:rFonts w:cs="Arial"/>
                <w:sz w:val="18"/>
                <w:szCs w:val="18"/>
              </w:rPr>
              <w:t>35</w:t>
            </w:r>
            <w:r w:rsidR="00850164" w:rsidRPr="00752EBB">
              <w:rPr>
                <w:rFonts w:cs="Arial"/>
                <w:sz w:val="18"/>
                <w:szCs w:val="18"/>
              </w:rPr>
              <w:t xml:space="preserve"> mm</w:t>
            </w:r>
          </w:p>
          <w:p w14:paraId="4192C071" w14:textId="7144F884" w:rsidR="006206B8" w:rsidRPr="0074367F" w:rsidRDefault="00446557" w:rsidP="0074367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bis </w:t>
            </w:r>
            <w:r w:rsidR="00BE132D">
              <w:rPr>
                <w:rFonts w:cs="Arial"/>
                <w:sz w:val="18"/>
                <w:szCs w:val="18"/>
              </w:rPr>
              <w:t>1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4E65A7">
              <w:rPr>
                <w:rFonts w:cs="Arial"/>
                <w:sz w:val="18"/>
                <w:szCs w:val="18"/>
              </w:rPr>
              <w:t>600</w:t>
            </w:r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BE132D">
              <w:rPr>
                <w:rFonts w:cs="Arial"/>
                <w:sz w:val="18"/>
                <w:szCs w:val="18"/>
              </w:rPr>
              <w:t>2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4E65A7">
              <w:rPr>
                <w:rFonts w:cs="Arial"/>
                <w:sz w:val="18"/>
                <w:szCs w:val="18"/>
              </w:rPr>
              <w:t>4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</w:t>
            </w:r>
            <w:r w:rsidR="004E65A7">
              <w:rPr>
                <w:rFonts w:cs="Arial"/>
                <w:sz w:val="18"/>
                <w:szCs w:val="18"/>
              </w:rPr>
              <w:t>3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4E65A7">
              <w:rPr>
                <w:rFonts w:cs="Arial"/>
                <w:sz w:val="18"/>
                <w:szCs w:val="18"/>
              </w:rPr>
              <w:t>6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4E65A7">
              <w:rPr>
                <w:rFonts w:cs="Arial"/>
                <w:sz w:val="18"/>
                <w:szCs w:val="18"/>
              </w:rPr>
              <w:t>5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4E65A7">
              <w:rPr>
                <w:rFonts w:cs="Arial"/>
                <w:sz w:val="18"/>
                <w:szCs w:val="18"/>
              </w:rPr>
              <w:t>4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>)</w:t>
            </w:r>
          </w:p>
          <w:p w14:paraId="2230DCE1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53BB560B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08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Stück, monokristallin</w:t>
            </w:r>
            <w:r w:rsidR="00446557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4E65A7">
              <w:rPr>
                <w:rFonts w:cs="Arial"/>
                <w:sz w:val="18"/>
                <w:szCs w:val="18"/>
              </w:rPr>
              <w:t>TOPCon</w:t>
            </w:r>
            <w:proofErr w:type="spellEnd"/>
            <w:r w:rsidR="00446557">
              <w:rPr>
                <w:rFonts w:cs="Arial"/>
                <w:sz w:val="18"/>
                <w:szCs w:val="18"/>
              </w:rPr>
              <w:t>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</w:t>
            </w:r>
            <w:r w:rsidR="0074367F">
              <w:rPr>
                <w:rFonts w:cs="Arial"/>
                <w:sz w:val="18"/>
                <w:szCs w:val="18"/>
              </w:rPr>
              <w:t>16</w:t>
            </w:r>
            <w:r w:rsidR="00446557">
              <w:rPr>
                <w:rFonts w:cs="Arial"/>
                <w:sz w:val="18"/>
                <w:szCs w:val="18"/>
              </w:rPr>
              <w:t>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82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x </w:t>
            </w:r>
            <w:r w:rsidR="00694E40">
              <w:rPr>
                <w:rFonts w:cs="Arial"/>
                <w:sz w:val="18"/>
                <w:szCs w:val="18"/>
              </w:rPr>
              <w:t>9</w:t>
            </w:r>
            <w:r w:rsidR="0074367F">
              <w:rPr>
                <w:rFonts w:cs="Arial"/>
                <w:sz w:val="18"/>
                <w:szCs w:val="18"/>
              </w:rPr>
              <w:t>3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14F2BE36" w:rsidR="00FD09D7" w:rsidRPr="00752EBB" w:rsidRDefault="00850164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BE132D">
              <w:rPr>
                <w:rFonts w:cs="Arial"/>
                <w:sz w:val="18"/>
                <w:szCs w:val="18"/>
              </w:rPr>
              <w:t>de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IP6</w:t>
            </w:r>
            <w:r w:rsidR="00BE132D">
              <w:rPr>
                <w:rFonts w:cs="Arial"/>
                <w:sz w:val="18"/>
                <w:szCs w:val="18"/>
              </w:rPr>
              <w:t>8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4367F" w:rsidRPr="0074367F">
              <w:rPr>
                <w:rFonts w:cs="Arial"/>
                <w:sz w:val="18"/>
                <w:szCs w:val="18"/>
              </w:rPr>
              <w:t>Sunter</w:t>
            </w:r>
            <w:proofErr w:type="spellEnd"/>
            <w:r w:rsidR="0074367F" w:rsidRPr="0074367F">
              <w:rPr>
                <w:rFonts w:cs="Arial"/>
                <w:sz w:val="18"/>
                <w:szCs w:val="18"/>
              </w:rPr>
              <w:t xml:space="preserve"> PV-ZH202B oder Typ MC4 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752EBB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752EBB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777777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52168E" w:rsidRPr="00752EBB">
              <w:rPr>
                <w:rFonts w:cs="Arial"/>
                <w:sz w:val="18"/>
                <w:szCs w:val="18"/>
              </w:rPr>
              <w:t>000 V</w:t>
            </w:r>
          </w:p>
          <w:p w14:paraId="0AD8C982" w14:textId="6CD9C232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</w:t>
            </w:r>
            <w:r w:rsidR="004E65A7">
              <w:rPr>
                <w:rFonts w:cs="Arial"/>
                <w:sz w:val="18"/>
                <w:szCs w:val="18"/>
              </w:rPr>
              <w:t>5</w:t>
            </w:r>
            <w:r w:rsidRPr="00752EBB">
              <w:rPr>
                <w:rFonts w:cs="Arial"/>
                <w:sz w:val="18"/>
                <w:szCs w:val="18"/>
              </w:rPr>
              <w:t xml:space="preserve"> A</w:t>
            </w:r>
          </w:p>
          <w:p w14:paraId="56954FAE" w14:textId="77777777" w:rsidR="0074367F" w:rsidRPr="00752EBB" w:rsidRDefault="0074367F" w:rsidP="0074367F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 bei STC (1.000 W/m², 25±2°C, AM 1,5)</w:t>
            </w:r>
          </w:p>
          <w:p w14:paraId="391EB3FB" w14:textId="77777777" w:rsidR="0074367F" w:rsidRPr="00E33AD3" w:rsidRDefault="0074367F" w:rsidP="0074367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 xml:space="preserve">440-450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% Plussortierung, ±5 % Messtoleranz)</w:t>
            </w:r>
          </w:p>
          <w:p w14:paraId="69EB81FE" w14:textId="77777777" w:rsidR="0074367F" w:rsidRPr="00E33AD3" w:rsidRDefault="0074367F" w:rsidP="0074367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32,8-33,2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0AE6D700" w14:textId="77777777" w:rsidR="0074367F" w:rsidRPr="00E33AD3" w:rsidRDefault="0074367F" w:rsidP="0074367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Nennstrom 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>13,4-13,5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54D2D9CA" w14:textId="77777777" w:rsidR="0074367F" w:rsidRPr="00E33AD3" w:rsidRDefault="0074367F" w:rsidP="0074367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 xml:space="preserve">39,4-39,8 </w:t>
            </w:r>
            <w:r w:rsidRPr="00E33AD3">
              <w:rPr>
                <w:rFonts w:cs="Arial"/>
                <w:sz w:val="18"/>
                <w:szCs w:val="18"/>
              </w:rPr>
              <w:t>V</w:t>
            </w:r>
          </w:p>
          <w:p w14:paraId="37F9FC77" w14:textId="77777777" w:rsidR="0074367F" w:rsidRDefault="0074367F" w:rsidP="0074367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sz w:val="18"/>
                <w:szCs w:val="18"/>
              </w:rPr>
              <w:t xml:space="preserve">13,9-14,0 </w:t>
            </w:r>
            <w:r w:rsidRPr="00E33AD3">
              <w:rPr>
                <w:rFonts w:cs="Arial"/>
                <w:sz w:val="18"/>
                <w:szCs w:val="18"/>
              </w:rPr>
              <w:t>A</w:t>
            </w:r>
          </w:p>
          <w:p w14:paraId="45047AA9" w14:textId="707D8537" w:rsidR="00446557" w:rsidRPr="0074367F" w:rsidRDefault="0074367F" w:rsidP="0074367F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>: 22,0-22,5 %</w:t>
            </w:r>
          </w:p>
          <w:p w14:paraId="57E28826" w14:textId="77777777" w:rsidR="0076492C" w:rsidRPr="00752EBB" w:rsidRDefault="0076492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30C7E886" w:rsidR="0076492C" w:rsidRPr="00752EBB" w:rsidRDefault="0076492C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70AC" w:rsidRPr="00752EBB">
              <w:rPr>
                <w:rFonts w:cs="Arial"/>
                <w:sz w:val="18"/>
                <w:szCs w:val="18"/>
              </w:rPr>
              <w:t>P</w:t>
            </w:r>
            <w:r w:rsidR="00A1445D"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="0091047C" w:rsidRPr="00752EBB">
              <w:rPr>
                <w:rFonts w:cs="Arial"/>
                <w:sz w:val="18"/>
                <w:szCs w:val="18"/>
              </w:rPr>
              <w:t>: -0,</w:t>
            </w:r>
            <w:r w:rsidR="0074367F">
              <w:rPr>
                <w:rFonts w:cs="Arial"/>
                <w:sz w:val="18"/>
                <w:szCs w:val="18"/>
              </w:rPr>
              <w:t>29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6FB46F8A" w:rsidR="0076492C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</w:t>
            </w:r>
            <w:r w:rsidR="00A1445D">
              <w:rPr>
                <w:rFonts w:cs="Arial"/>
                <w:sz w:val="18"/>
                <w:szCs w:val="18"/>
              </w:rPr>
              <w:t>V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</w:t>
            </w:r>
            <w:r w:rsidR="00682302">
              <w:rPr>
                <w:rFonts w:cs="Arial"/>
                <w:sz w:val="18"/>
                <w:szCs w:val="18"/>
              </w:rPr>
              <w:t>2</w:t>
            </w:r>
            <w:r w:rsidR="00694E40">
              <w:rPr>
                <w:rFonts w:cs="Arial"/>
                <w:sz w:val="18"/>
                <w:szCs w:val="18"/>
              </w:rPr>
              <w:t>5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54C23CD3" w:rsidR="00FD09D7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</w:t>
            </w:r>
            <w:r w:rsidR="0074367F">
              <w:rPr>
                <w:rFonts w:cs="Arial"/>
                <w:sz w:val="18"/>
                <w:szCs w:val="18"/>
              </w:rPr>
              <w:t>5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D1C5D3C" w:rsidR="0076492C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 w:rsidR="006206B8">
              <w:rPr>
                <w:rFonts w:cs="Arial"/>
                <w:sz w:val="18"/>
                <w:szCs w:val="18"/>
              </w:rPr>
              <w:t>5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4CBCC246" w14:textId="5ABED108" w:rsidR="00B32045" w:rsidRDefault="00B32045" w:rsidP="00B32045">
            <w:pPr>
              <w:ind w:left="360"/>
              <w:rPr>
                <w:rFonts w:cs="Arial"/>
                <w:sz w:val="18"/>
                <w:szCs w:val="18"/>
              </w:rPr>
            </w:pPr>
            <w:r w:rsidRPr="00365F62">
              <w:rPr>
                <w:rFonts w:cs="Arial"/>
                <w:color w:val="000000" w:themeColor="text1"/>
                <w:sz w:val="18"/>
                <w:szCs w:val="18"/>
              </w:rPr>
              <w:t>Modulbezogene Zertifikate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:</w:t>
            </w:r>
          </w:p>
          <w:p w14:paraId="35AECE58" w14:textId="56F9EB17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</w:t>
            </w:r>
            <w:r w:rsidR="00B32045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 xml:space="preserve">(inkl. </w:t>
            </w:r>
            <w:proofErr w:type="spellStart"/>
            <w:r w:rsidR="00A1445D">
              <w:rPr>
                <w:rFonts w:cs="Arial"/>
                <w:sz w:val="18"/>
                <w:szCs w:val="18"/>
              </w:rPr>
              <w:t>LeTID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0E2EDE8A" w14:textId="17564A97" w:rsidR="00446557" w:rsidRDefault="006206B8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6206B8">
              <w:rPr>
                <w:rFonts w:cs="Arial"/>
                <w:sz w:val="18"/>
                <w:szCs w:val="18"/>
              </w:rPr>
              <w:t>IEC TS 62804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446557">
              <w:rPr>
                <w:rFonts w:cs="Arial"/>
                <w:sz w:val="18"/>
                <w:szCs w:val="18"/>
              </w:rPr>
              <w:t>(PID)</w:t>
            </w:r>
          </w:p>
          <w:p w14:paraId="371BFC12" w14:textId="70069344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</w:t>
            </w:r>
            <w:r w:rsidR="00B32045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(Salzsprühnebel)</w:t>
            </w:r>
          </w:p>
          <w:p w14:paraId="4776DDA3" w14:textId="77777777" w:rsidR="00AF3A2D" w:rsidRDefault="005F2A42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01569D52" w:rsidR="00446557" w:rsidRDefault="00A1445D" w:rsidP="00CF0CED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Brandklasse C nach IEC 61730</w:t>
            </w:r>
          </w:p>
          <w:p w14:paraId="267CFBB4" w14:textId="483325E6" w:rsidR="0074367F" w:rsidRPr="0074367F" w:rsidRDefault="0074367F" w:rsidP="0074367F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 w:rsidRPr="0020530D">
              <w:rPr>
                <w:rFonts w:cs="Arial"/>
                <w:sz w:val="18"/>
                <w:szCs w:val="18"/>
              </w:rPr>
              <w:t>Niedriger CO</w:t>
            </w:r>
            <w:r w:rsidRPr="0020530D">
              <w:rPr>
                <w:rFonts w:cs="Arial"/>
                <w:sz w:val="18"/>
                <w:szCs w:val="18"/>
                <w:vertAlign w:val="subscript"/>
              </w:rPr>
              <w:t xml:space="preserve">2 </w:t>
            </w:r>
            <w:r w:rsidRPr="0020530D">
              <w:rPr>
                <w:rFonts w:cs="Arial"/>
                <w:sz w:val="18"/>
                <w:szCs w:val="18"/>
              </w:rPr>
              <w:t>Fußabdruck</w:t>
            </w:r>
            <w:r>
              <w:t xml:space="preserve"> (</w:t>
            </w:r>
            <w:r w:rsidRPr="0020530D">
              <w:rPr>
                <w:rFonts w:cs="Arial"/>
                <w:sz w:val="18"/>
                <w:szCs w:val="18"/>
              </w:rPr>
              <w:t xml:space="preserve">&lt; 220 kg </w:t>
            </w:r>
            <w:proofErr w:type="spellStart"/>
            <w:r w:rsidRPr="0020530D">
              <w:rPr>
                <w:rFonts w:cs="Arial"/>
                <w:sz w:val="18"/>
                <w:szCs w:val="18"/>
              </w:rPr>
              <w:t>eq</w:t>
            </w:r>
            <w:proofErr w:type="spellEnd"/>
            <w:r w:rsidRPr="0020530D">
              <w:rPr>
                <w:rFonts w:cs="Arial"/>
                <w:sz w:val="18"/>
                <w:szCs w:val="18"/>
              </w:rPr>
              <w:t xml:space="preserve"> CO</w:t>
            </w:r>
            <w:r w:rsidRPr="0020530D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20530D">
              <w:rPr>
                <w:rFonts w:cs="Arial"/>
                <w:sz w:val="18"/>
                <w:szCs w:val="18"/>
              </w:rPr>
              <w:t xml:space="preserve"> / </w:t>
            </w:r>
            <w:proofErr w:type="gramStart"/>
            <w:r w:rsidRPr="0020530D">
              <w:rPr>
                <w:rFonts w:cs="Arial"/>
                <w:sz w:val="18"/>
                <w:szCs w:val="18"/>
              </w:rPr>
              <w:t>Modul)*</w:t>
            </w:r>
            <w:proofErr w:type="gramEnd"/>
            <w:r w:rsidRPr="0020530D">
              <w:rPr>
                <w:rFonts w:cs="Arial"/>
                <w:sz w:val="18"/>
                <w:szCs w:val="18"/>
              </w:rPr>
              <w:t>, zertifiziert nach PPE2 Kriterien</w:t>
            </w:r>
          </w:p>
          <w:p w14:paraId="2F7CFF33" w14:textId="77777777" w:rsidR="00446557" w:rsidRPr="00E33AD3" w:rsidRDefault="000D600D" w:rsidP="00B32045">
            <w:pPr>
              <w:numPr>
                <w:ilvl w:val="0"/>
                <w:numId w:val="34"/>
              </w:numPr>
              <w:spacing w:before="120"/>
              <w:ind w:left="714" w:hanging="3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1E3EE8B4" w14:textId="60E0568C" w:rsidR="00B20B75" w:rsidRPr="00752EBB" w:rsidRDefault="00B20B75" w:rsidP="00B20B75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Garantien gemäß “Garantiebedingungen für Solarmodule</w:t>
            </w:r>
            <w:r>
              <w:rPr>
                <w:rFonts w:cs="Arial"/>
                <w:sz w:val="18"/>
                <w:szCs w:val="18"/>
              </w:rPr>
              <w:t xml:space="preserve"> SOLARWATT Panel classic</w:t>
            </w:r>
            <w:r w:rsidRPr="00752EBB">
              <w:rPr>
                <w:rFonts w:cs="Arial"/>
                <w:sz w:val="18"/>
                <w:szCs w:val="18"/>
              </w:rPr>
              <w:t>“</w:t>
            </w:r>
          </w:p>
          <w:p w14:paraId="1E70F0AC" w14:textId="14C9FD21" w:rsidR="00454948" w:rsidRPr="00752EBB" w:rsidRDefault="006206B8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</w:p>
          <w:p w14:paraId="64D35945" w14:textId="795575F5" w:rsidR="0052168E" w:rsidRDefault="00A1445D" w:rsidP="00A1445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>; 8</w:t>
            </w:r>
            <w:r w:rsidR="00210796"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</w:rPr>
              <w:t>,</w:t>
            </w:r>
            <w:r w:rsidR="00210796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E1BCF">
              <w:rPr>
                <w:rFonts w:cs="Arial"/>
                <w:sz w:val="18"/>
                <w:szCs w:val="18"/>
              </w:rPr>
              <w:t xml:space="preserve">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03DD1D37" w14:textId="77777777" w:rsidR="0074367F" w:rsidRDefault="0074367F" w:rsidP="0074367F">
            <w:pPr>
              <w:ind w:left="720"/>
              <w:rPr>
                <w:rFonts w:cs="Arial"/>
                <w:sz w:val="18"/>
                <w:szCs w:val="18"/>
              </w:rPr>
            </w:pPr>
          </w:p>
          <w:p w14:paraId="6CA08781" w14:textId="657B514E" w:rsidR="0074367F" w:rsidRDefault="0074367F" w:rsidP="0074367F">
            <w:pPr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* </w:t>
            </w:r>
            <w:r w:rsidRPr="00331FFB">
              <w:rPr>
                <w:rFonts w:cs="Arial"/>
                <w:sz w:val="18"/>
                <w:szCs w:val="18"/>
              </w:rPr>
              <w:t xml:space="preserve">Angabe ohne Rahmen, mit Rahmen: &lt; 240 kg </w:t>
            </w:r>
            <w:proofErr w:type="spellStart"/>
            <w:r w:rsidRPr="00331FFB">
              <w:rPr>
                <w:rFonts w:cs="Arial"/>
                <w:sz w:val="18"/>
                <w:szCs w:val="18"/>
              </w:rPr>
              <w:t>eq</w:t>
            </w:r>
            <w:proofErr w:type="spellEnd"/>
            <w:r w:rsidRPr="00331FFB">
              <w:rPr>
                <w:rFonts w:cs="Arial"/>
                <w:sz w:val="18"/>
                <w:szCs w:val="18"/>
              </w:rPr>
              <w:t xml:space="preserve"> CO</w:t>
            </w:r>
            <w:r w:rsidRPr="004E5198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331FFB">
              <w:rPr>
                <w:rFonts w:cs="Arial"/>
                <w:sz w:val="18"/>
                <w:szCs w:val="18"/>
              </w:rPr>
              <w:t>/Modul</w:t>
            </w:r>
          </w:p>
          <w:p w14:paraId="3AA90C79" w14:textId="325E403E" w:rsidR="00A1445D" w:rsidRPr="00A1445D" w:rsidRDefault="00A1445D" w:rsidP="00A1445D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default" r:id="rId8"/>
      <w:footerReference w:type="default" r:id="rId9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1945D" w14:textId="77777777" w:rsidR="00F64798" w:rsidRDefault="00F64798">
      <w:r>
        <w:separator/>
      </w:r>
    </w:p>
  </w:endnote>
  <w:endnote w:type="continuationSeparator" w:id="0">
    <w:p w14:paraId="150692D3" w14:textId="77777777" w:rsidR="00F64798" w:rsidRDefault="00F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81E3" w14:textId="72DDF938" w:rsidR="00AD1806" w:rsidRPr="00383B6A" w:rsidRDefault="00383B6A" w:rsidP="00383B6A">
    <w:pPr>
      <w:tabs>
        <w:tab w:val="right" w:pos="10204"/>
      </w:tabs>
      <w:spacing w:before="120"/>
      <w:jc w:val="left"/>
    </w:pPr>
    <w:r>
      <w:t xml:space="preserve">Stand: </w:t>
    </w:r>
    <w:r w:rsidR="00694E40">
      <w:t>#0</w:t>
    </w:r>
    <w:r w:rsidR="004E65A7">
      <w:t>5</w:t>
    </w:r>
    <w:r w:rsidR="0074367F">
      <w:t>844</w:t>
    </w:r>
    <w:r w:rsidRPr="00F85DFB">
      <w:t xml:space="preserve"> |</w:t>
    </w:r>
    <w:r>
      <w:t xml:space="preserve"> Rev </w:t>
    </w:r>
    <w:r w:rsidR="0074367F">
      <w:t>12</w:t>
    </w:r>
    <w:r>
      <w:tab/>
      <w:t xml:space="preserve">Seite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CF204C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von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CF204C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738EB" w14:textId="77777777" w:rsidR="00F64798" w:rsidRDefault="00F64798">
      <w:r>
        <w:separator/>
      </w:r>
    </w:p>
  </w:footnote>
  <w:footnote w:type="continuationSeparator" w:id="0">
    <w:p w14:paraId="5C763BDE" w14:textId="77777777" w:rsidR="00F64798" w:rsidRDefault="00F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7E620" w14:textId="27DEB829" w:rsidR="00AD1806" w:rsidRDefault="00383B6A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264BD46A" wp14:editId="6686576E">
          <wp:simplePos x="0" y="0"/>
          <wp:positionH relativeFrom="column">
            <wp:posOffset>4276725</wp:posOffset>
          </wp:positionH>
          <wp:positionV relativeFrom="paragraph">
            <wp:posOffset>-95250</wp:posOffset>
          </wp:positionV>
          <wp:extent cx="2159635" cy="460375"/>
          <wp:effectExtent l="0" t="0" r="0" b="0"/>
          <wp:wrapTight wrapText="bothSides">
            <wp:wrapPolygon edited="0">
              <wp:start x="191" y="0"/>
              <wp:lineTo x="0" y="2681"/>
              <wp:lineTo x="0" y="14301"/>
              <wp:lineTo x="3430" y="16088"/>
              <wp:lineTo x="3430" y="20557"/>
              <wp:lineTo x="9527" y="20557"/>
              <wp:lineTo x="20387" y="20557"/>
              <wp:lineTo x="20387" y="16088"/>
              <wp:lineTo x="21340" y="12513"/>
              <wp:lineTo x="21340" y="0"/>
              <wp:lineTo x="191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W_Logo_Claim_CMYK - o.R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 w16cid:durableId="1813135232">
    <w:abstractNumId w:val="2"/>
  </w:num>
  <w:num w:numId="2" w16cid:durableId="1487284255">
    <w:abstractNumId w:val="2"/>
  </w:num>
  <w:num w:numId="3" w16cid:durableId="34042278">
    <w:abstractNumId w:val="2"/>
  </w:num>
  <w:num w:numId="4" w16cid:durableId="341705323">
    <w:abstractNumId w:val="16"/>
  </w:num>
  <w:num w:numId="5" w16cid:durableId="1652906235">
    <w:abstractNumId w:val="18"/>
  </w:num>
  <w:num w:numId="6" w16cid:durableId="1183323375">
    <w:abstractNumId w:val="5"/>
  </w:num>
  <w:num w:numId="7" w16cid:durableId="1860073609">
    <w:abstractNumId w:val="20"/>
  </w:num>
  <w:num w:numId="8" w16cid:durableId="1178888998">
    <w:abstractNumId w:val="8"/>
  </w:num>
  <w:num w:numId="9" w16cid:durableId="1265771467">
    <w:abstractNumId w:val="19"/>
  </w:num>
  <w:num w:numId="10" w16cid:durableId="393311057">
    <w:abstractNumId w:val="9"/>
  </w:num>
  <w:num w:numId="11" w16cid:durableId="334963722">
    <w:abstractNumId w:val="23"/>
  </w:num>
  <w:num w:numId="12" w16cid:durableId="170878166">
    <w:abstractNumId w:val="1"/>
  </w:num>
  <w:num w:numId="13" w16cid:durableId="862550162">
    <w:abstractNumId w:val="22"/>
  </w:num>
  <w:num w:numId="14" w16cid:durableId="776216579">
    <w:abstractNumId w:val="28"/>
  </w:num>
  <w:num w:numId="15" w16cid:durableId="1875190968">
    <w:abstractNumId w:val="25"/>
  </w:num>
  <w:num w:numId="16" w16cid:durableId="926304080">
    <w:abstractNumId w:val="12"/>
  </w:num>
  <w:num w:numId="17" w16cid:durableId="1618289894">
    <w:abstractNumId w:val="21"/>
  </w:num>
  <w:num w:numId="18" w16cid:durableId="965741288">
    <w:abstractNumId w:val="14"/>
  </w:num>
  <w:num w:numId="19" w16cid:durableId="872034210">
    <w:abstractNumId w:val="31"/>
  </w:num>
  <w:num w:numId="20" w16cid:durableId="1540360467">
    <w:abstractNumId w:val="0"/>
  </w:num>
  <w:num w:numId="21" w16cid:durableId="1596131255">
    <w:abstractNumId w:val="13"/>
  </w:num>
  <w:num w:numId="22" w16cid:durableId="369502227">
    <w:abstractNumId w:val="26"/>
  </w:num>
  <w:num w:numId="23" w16cid:durableId="1497569619">
    <w:abstractNumId w:val="11"/>
  </w:num>
  <w:num w:numId="24" w16cid:durableId="1871533319">
    <w:abstractNumId w:val="30"/>
  </w:num>
  <w:num w:numId="25" w16cid:durableId="1238899260">
    <w:abstractNumId w:val="10"/>
  </w:num>
  <w:num w:numId="26" w16cid:durableId="657735958">
    <w:abstractNumId w:val="24"/>
  </w:num>
  <w:num w:numId="27" w16cid:durableId="494104910">
    <w:abstractNumId w:val="6"/>
  </w:num>
  <w:num w:numId="28" w16cid:durableId="831533348">
    <w:abstractNumId w:val="17"/>
  </w:num>
  <w:num w:numId="29" w16cid:durableId="343633887">
    <w:abstractNumId w:val="29"/>
  </w:num>
  <w:num w:numId="30" w16cid:durableId="1376614109">
    <w:abstractNumId w:val="7"/>
  </w:num>
  <w:num w:numId="31" w16cid:durableId="238685254">
    <w:abstractNumId w:val="3"/>
  </w:num>
  <w:num w:numId="32" w16cid:durableId="1010716458">
    <w:abstractNumId w:val="27"/>
  </w:num>
  <w:num w:numId="33" w16cid:durableId="421725333">
    <w:abstractNumId w:val="3"/>
  </w:num>
  <w:num w:numId="34" w16cid:durableId="979921905">
    <w:abstractNumId w:val="15"/>
  </w:num>
  <w:num w:numId="35" w16cid:durableId="1469011378">
    <w:abstractNumId w:val="4"/>
  </w:num>
  <w:num w:numId="36" w16cid:durableId="365835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F489E"/>
    <w:rsid w:val="00102D40"/>
    <w:rsid w:val="00127961"/>
    <w:rsid w:val="00140B9F"/>
    <w:rsid w:val="001434E8"/>
    <w:rsid w:val="001541E6"/>
    <w:rsid w:val="00172477"/>
    <w:rsid w:val="00194156"/>
    <w:rsid w:val="00194345"/>
    <w:rsid w:val="00195D2C"/>
    <w:rsid w:val="001E1B31"/>
    <w:rsid w:val="001E1BCF"/>
    <w:rsid w:val="001E240D"/>
    <w:rsid w:val="00210796"/>
    <w:rsid w:val="00236A22"/>
    <w:rsid w:val="00274EF1"/>
    <w:rsid w:val="00297668"/>
    <w:rsid w:val="002A378F"/>
    <w:rsid w:val="002B0BD1"/>
    <w:rsid w:val="002D6515"/>
    <w:rsid w:val="002E79BC"/>
    <w:rsid w:val="002F009F"/>
    <w:rsid w:val="0030380C"/>
    <w:rsid w:val="00322A0A"/>
    <w:rsid w:val="00357948"/>
    <w:rsid w:val="003665CE"/>
    <w:rsid w:val="003670AC"/>
    <w:rsid w:val="00383B6A"/>
    <w:rsid w:val="0038764F"/>
    <w:rsid w:val="00392272"/>
    <w:rsid w:val="003B0127"/>
    <w:rsid w:val="003D34D9"/>
    <w:rsid w:val="003E3CA1"/>
    <w:rsid w:val="004227E9"/>
    <w:rsid w:val="00440D08"/>
    <w:rsid w:val="00444413"/>
    <w:rsid w:val="00446557"/>
    <w:rsid w:val="00454948"/>
    <w:rsid w:val="00455DBE"/>
    <w:rsid w:val="00461641"/>
    <w:rsid w:val="004B1303"/>
    <w:rsid w:val="004B6BAC"/>
    <w:rsid w:val="004C019A"/>
    <w:rsid w:val="004E57BA"/>
    <w:rsid w:val="004E65A7"/>
    <w:rsid w:val="00515135"/>
    <w:rsid w:val="0052168E"/>
    <w:rsid w:val="00575BAB"/>
    <w:rsid w:val="00585D74"/>
    <w:rsid w:val="005B4D92"/>
    <w:rsid w:val="005C17EC"/>
    <w:rsid w:val="005E1BA7"/>
    <w:rsid w:val="005F2A42"/>
    <w:rsid w:val="00616D82"/>
    <w:rsid w:val="006206B8"/>
    <w:rsid w:val="00620D16"/>
    <w:rsid w:val="006661DB"/>
    <w:rsid w:val="0067405D"/>
    <w:rsid w:val="00682302"/>
    <w:rsid w:val="00694E40"/>
    <w:rsid w:val="006A681C"/>
    <w:rsid w:val="006B47A5"/>
    <w:rsid w:val="006D0A20"/>
    <w:rsid w:val="006D3457"/>
    <w:rsid w:val="006E67A5"/>
    <w:rsid w:val="007008C8"/>
    <w:rsid w:val="00717D26"/>
    <w:rsid w:val="0074367F"/>
    <w:rsid w:val="00752EBB"/>
    <w:rsid w:val="00760FD2"/>
    <w:rsid w:val="0076492C"/>
    <w:rsid w:val="0076650B"/>
    <w:rsid w:val="007A490F"/>
    <w:rsid w:val="007B5E26"/>
    <w:rsid w:val="007D44E9"/>
    <w:rsid w:val="007D768D"/>
    <w:rsid w:val="007F231A"/>
    <w:rsid w:val="007F7E5A"/>
    <w:rsid w:val="00831E7C"/>
    <w:rsid w:val="00840E30"/>
    <w:rsid w:val="00841A7B"/>
    <w:rsid w:val="00843800"/>
    <w:rsid w:val="00850164"/>
    <w:rsid w:val="00862083"/>
    <w:rsid w:val="00863690"/>
    <w:rsid w:val="0087534D"/>
    <w:rsid w:val="00880D6B"/>
    <w:rsid w:val="008C00AD"/>
    <w:rsid w:val="008D0B09"/>
    <w:rsid w:val="008E620E"/>
    <w:rsid w:val="0091047C"/>
    <w:rsid w:val="0091353B"/>
    <w:rsid w:val="00921589"/>
    <w:rsid w:val="00934B9C"/>
    <w:rsid w:val="00977A8A"/>
    <w:rsid w:val="00984BB8"/>
    <w:rsid w:val="00992FEF"/>
    <w:rsid w:val="009F0AEC"/>
    <w:rsid w:val="00A1445D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D5359"/>
    <w:rsid w:val="00AF3A2D"/>
    <w:rsid w:val="00B20B75"/>
    <w:rsid w:val="00B21A49"/>
    <w:rsid w:val="00B32045"/>
    <w:rsid w:val="00B50BCC"/>
    <w:rsid w:val="00B56AFB"/>
    <w:rsid w:val="00B7128B"/>
    <w:rsid w:val="00B71660"/>
    <w:rsid w:val="00BB567B"/>
    <w:rsid w:val="00BB681E"/>
    <w:rsid w:val="00BE132D"/>
    <w:rsid w:val="00BF3C3B"/>
    <w:rsid w:val="00BF3CE9"/>
    <w:rsid w:val="00C13E7B"/>
    <w:rsid w:val="00C27C23"/>
    <w:rsid w:val="00CA11D6"/>
    <w:rsid w:val="00CC4A15"/>
    <w:rsid w:val="00CC5578"/>
    <w:rsid w:val="00CD0440"/>
    <w:rsid w:val="00CD04DA"/>
    <w:rsid w:val="00CD4392"/>
    <w:rsid w:val="00CF0CED"/>
    <w:rsid w:val="00CF204C"/>
    <w:rsid w:val="00D02B42"/>
    <w:rsid w:val="00D14ADB"/>
    <w:rsid w:val="00D57526"/>
    <w:rsid w:val="00D63D78"/>
    <w:rsid w:val="00D946FC"/>
    <w:rsid w:val="00DB0380"/>
    <w:rsid w:val="00DB666E"/>
    <w:rsid w:val="00DE2FA7"/>
    <w:rsid w:val="00DF05E3"/>
    <w:rsid w:val="00E1450D"/>
    <w:rsid w:val="00E16558"/>
    <w:rsid w:val="00E2232B"/>
    <w:rsid w:val="00E245A4"/>
    <w:rsid w:val="00E4143D"/>
    <w:rsid w:val="00E55B97"/>
    <w:rsid w:val="00E64A02"/>
    <w:rsid w:val="00E81709"/>
    <w:rsid w:val="00E87F35"/>
    <w:rsid w:val="00E93BC3"/>
    <w:rsid w:val="00EA136A"/>
    <w:rsid w:val="00EF37CF"/>
    <w:rsid w:val="00F0129E"/>
    <w:rsid w:val="00F07D22"/>
    <w:rsid w:val="00F10E64"/>
    <w:rsid w:val="00F15333"/>
    <w:rsid w:val="00F15DD0"/>
    <w:rsid w:val="00F41B11"/>
    <w:rsid w:val="00F47A7F"/>
    <w:rsid w:val="00F53DCC"/>
    <w:rsid w:val="00F64798"/>
    <w:rsid w:val="00F81C03"/>
    <w:rsid w:val="00F978E9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.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Fett Vor:  12 Pt.Nach:  6 Pt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B503-6B02-4837-9FF0-441000BD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3</cp:revision>
  <cp:lastPrinted>2007-05-16T09:25:00Z</cp:lastPrinted>
  <dcterms:created xsi:type="dcterms:W3CDTF">2024-08-19T06:15:00Z</dcterms:created>
  <dcterms:modified xsi:type="dcterms:W3CDTF">2024-08-19T06:24:00Z</dcterms:modified>
</cp:coreProperties>
</file>